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2EC47" w14:textId="3E6D2F29" w:rsidR="000A6545" w:rsidRPr="00860D3B" w:rsidRDefault="000A6545" w:rsidP="00860D3B">
      <w:pPr>
        <w:pStyle w:val="Lista2"/>
        <w:spacing w:after="0"/>
        <w:ind w:left="6938" w:firstLine="142"/>
        <w:rPr>
          <w:rFonts w:cs="Times New Roman"/>
          <w:sz w:val="16"/>
          <w:szCs w:val="16"/>
        </w:rPr>
      </w:pPr>
      <w:r w:rsidRPr="00860D3B">
        <w:rPr>
          <w:rFonts w:cs="Times New Roman"/>
          <w:sz w:val="16"/>
          <w:szCs w:val="16"/>
        </w:rPr>
        <w:t>Załącznik nr 1</w:t>
      </w:r>
    </w:p>
    <w:p w14:paraId="66EF29E5" w14:textId="0A6F7E86" w:rsidR="000A6545" w:rsidRPr="00860D3B" w:rsidRDefault="000A6545" w:rsidP="00860D3B">
      <w:pPr>
        <w:pStyle w:val="Lista2"/>
        <w:spacing w:after="0"/>
        <w:ind w:left="6796" w:firstLine="284"/>
        <w:rPr>
          <w:rFonts w:cs="Times New Roman"/>
          <w:sz w:val="16"/>
          <w:szCs w:val="16"/>
        </w:rPr>
      </w:pPr>
      <w:r w:rsidRPr="00860D3B">
        <w:rPr>
          <w:rFonts w:cs="Times New Roman"/>
          <w:sz w:val="16"/>
          <w:szCs w:val="16"/>
        </w:rPr>
        <w:t>do Uchwały nr</w:t>
      </w:r>
      <w:r w:rsidR="00D07622">
        <w:rPr>
          <w:rFonts w:cs="Times New Roman"/>
          <w:sz w:val="16"/>
          <w:szCs w:val="16"/>
        </w:rPr>
        <w:t xml:space="preserve"> 2633</w:t>
      </w:r>
    </w:p>
    <w:p w14:paraId="002728B0" w14:textId="066D77A2" w:rsidR="000A6545" w:rsidRPr="00860D3B" w:rsidRDefault="000A6545" w:rsidP="00860D3B">
      <w:pPr>
        <w:pStyle w:val="Tekstpodstawowy"/>
        <w:spacing w:after="0"/>
        <w:ind w:left="6372" w:firstLine="708"/>
        <w:rPr>
          <w:rFonts w:cs="Times New Roman"/>
          <w:sz w:val="16"/>
          <w:szCs w:val="16"/>
        </w:rPr>
      </w:pPr>
      <w:r w:rsidRPr="00860D3B">
        <w:rPr>
          <w:rFonts w:cs="Times New Roman"/>
          <w:sz w:val="16"/>
          <w:szCs w:val="16"/>
        </w:rPr>
        <w:t xml:space="preserve">Senatu </w:t>
      </w:r>
      <w:r w:rsidR="008B2CFE" w:rsidRPr="00860D3B">
        <w:rPr>
          <w:rFonts w:cs="Times New Roman"/>
          <w:sz w:val="16"/>
          <w:szCs w:val="16"/>
        </w:rPr>
        <w:br/>
      </w:r>
      <w:r w:rsidR="00860D3B">
        <w:rPr>
          <w:rFonts w:cs="Times New Roman"/>
          <w:sz w:val="16"/>
          <w:szCs w:val="16"/>
        </w:rPr>
        <w:t xml:space="preserve">                  </w:t>
      </w:r>
      <w:r w:rsidRPr="00860D3B">
        <w:rPr>
          <w:rFonts w:cs="Times New Roman"/>
          <w:sz w:val="16"/>
          <w:szCs w:val="16"/>
        </w:rPr>
        <w:t>Uniwersytetu w Białymstoku</w:t>
      </w:r>
    </w:p>
    <w:p w14:paraId="79508A07" w14:textId="372EE7A4" w:rsidR="000A6545" w:rsidRPr="00860D3B" w:rsidRDefault="000A6545" w:rsidP="00860D3B">
      <w:pPr>
        <w:pStyle w:val="Tekstpodstawowyzwciciem2"/>
        <w:spacing w:after="0"/>
        <w:ind w:left="7080" w:firstLine="0"/>
        <w:rPr>
          <w:rFonts w:cs="Times New Roman"/>
          <w:sz w:val="16"/>
          <w:szCs w:val="16"/>
        </w:rPr>
      </w:pPr>
      <w:r w:rsidRPr="00860D3B">
        <w:rPr>
          <w:rFonts w:cs="Times New Roman"/>
          <w:sz w:val="16"/>
          <w:szCs w:val="16"/>
        </w:rPr>
        <w:t>z dnia</w:t>
      </w:r>
      <w:r w:rsidR="008B2CFE" w:rsidRPr="00860D3B">
        <w:rPr>
          <w:rFonts w:cs="Times New Roman"/>
          <w:sz w:val="16"/>
          <w:szCs w:val="16"/>
        </w:rPr>
        <w:t xml:space="preserve"> </w:t>
      </w:r>
      <w:r w:rsidR="00D07622">
        <w:rPr>
          <w:rFonts w:cs="Times New Roman"/>
          <w:sz w:val="16"/>
          <w:szCs w:val="16"/>
        </w:rPr>
        <w:t>22 stycznia 2020</w:t>
      </w:r>
      <w:r w:rsidR="008B2CFE" w:rsidRPr="00860D3B">
        <w:rPr>
          <w:rFonts w:cs="Times New Roman"/>
          <w:sz w:val="16"/>
          <w:szCs w:val="16"/>
        </w:rPr>
        <w:t xml:space="preserve"> roku</w:t>
      </w:r>
    </w:p>
    <w:p w14:paraId="2F21ECDB" w14:textId="4F44B92C" w:rsidR="003F7030" w:rsidRPr="00860D3B" w:rsidRDefault="008B2CFE" w:rsidP="00860D3B">
      <w:pPr>
        <w:pStyle w:val="Tytu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860D3B">
        <w:rPr>
          <w:rFonts w:ascii="Times New Roman" w:hAnsi="Times New Roman" w:cs="Times New Roman"/>
          <w:sz w:val="28"/>
          <w:szCs w:val="28"/>
        </w:rPr>
        <w:t>PROGRAM STUDIÓW</w:t>
      </w:r>
    </w:p>
    <w:p w14:paraId="43884CCC" w14:textId="33944A9D" w:rsidR="003F7030" w:rsidRPr="00860D3B" w:rsidRDefault="003F7030" w:rsidP="00860D3B">
      <w:pPr>
        <w:pStyle w:val="Podtytu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60D3B">
        <w:rPr>
          <w:rFonts w:ascii="Times New Roman" w:hAnsi="Times New Roman" w:cs="Times New Roman"/>
          <w:b/>
          <w:bCs/>
          <w:color w:val="auto"/>
          <w:sz w:val="24"/>
          <w:szCs w:val="24"/>
        </w:rPr>
        <w:t>Kierunek studiów:</w:t>
      </w:r>
      <w:r w:rsidR="00860D3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chemia </w:t>
      </w:r>
    </w:p>
    <w:p w14:paraId="09830AD9" w14:textId="0B2107EC" w:rsidR="0069117D" w:rsidRPr="00860D3B" w:rsidRDefault="0069117D" w:rsidP="00860D3B">
      <w:pPr>
        <w:pStyle w:val="Podtytu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60D3B">
        <w:rPr>
          <w:rFonts w:ascii="Times New Roman" w:hAnsi="Times New Roman" w:cs="Times New Roman"/>
          <w:color w:val="auto"/>
          <w:sz w:val="24"/>
          <w:szCs w:val="24"/>
        </w:rPr>
        <w:t>Obowiązuje od roku akademickiego:</w:t>
      </w:r>
      <w:r w:rsidR="00860D3B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140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60D3B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140A30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47B932C6" w14:textId="2A9B6192" w:rsidR="008B2CFE" w:rsidRPr="00860D3B" w:rsidRDefault="009F28FB" w:rsidP="00860D3B">
      <w:pPr>
        <w:pStyle w:val="Nagwek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0D3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Część I. </w:t>
      </w:r>
      <w:r w:rsidR="00AB4201" w:rsidRPr="00860D3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</w:t>
      </w:r>
      <w:r w:rsidR="001E7593" w:rsidRPr="00860D3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nformacje ogólne</w:t>
      </w:r>
      <w:r w:rsidRPr="00860D3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14:paraId="26DDB89D" w14:textId="0AEC297E" w:rsidR="001071B2" w:rsidRPr="00860D3B" w:rsidRDefault="00AB4201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Nazwa jednostki prowadzącej kształcenie:</w:t>
      </w:r>
      <w:r w:rsidR="0048129D" w:rsidRPr="00860D3B">
        <w:rPr>
          <w:rFonts w:cs="Times New Roman"/>
        </w:rPr>
        <w:t xml:space="preserve"> </w:t>
      </w:r>
      <w:r w:rsidR="0048129D" w:rsidRPr="00860D3B">
        <w:rPr>
          <w:rFonts w:cs="Times New Roman"/>
          <w:b/>
          <w:bCs/>
        </w:rPr>
        <w:t>Wydział Chemii</w:t>
      </w:r>
    </w:p>
    <w:p w14:paraId="23001AFB" w14:textId="6BA22F86" w:rsidR="001071B2" w:rsidRPr="00860D3B" w:rsidRDefault="003F7030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Poziom kształcenia:</w:t>
      </w:r>
      <w:r w:rsidR="001071B2" w:rsidRPr="00860D3B">
        <w:rPr>
          <w:rFonts w:cs="Times New Roman"/>
        </w:rPr>
        <w:t xml:space="preserve"> </w:t>
      </w:r>
      <w:r w:rsidR="0048129D" w:rsidRPr="00860D3B">
        <w:rPr>
          <w:rFonts w:cs="Times New Roman"/>
          <w:b/>
          <w:bCs/>
        </w:rPr>
        <w:t xml:space="preserve">studia </w:t>
      </w:r>
      <w:r w:rsidR="00BE02C4" w:rsidRPr="00860D3B">
        <w:rPr>
          <w:rFonts w:cs="Times New Roman"/>
          <w:b/>
          <w:bCs/>
        </w:rPr>
        <w:t>drugiego</w:t>
      </w:r>
      <w:r w:rsidR="0048129D" w:rsidRPr="00860D3B">
        <w:rPr>
          <w:rFonts w:cs="Times New Roman"/>
          <w:b/>
          <w:bCs/>
        </w:rPr>
        <w:t xml:space="preserve"> stopnia</w:t>
      </w:r>
    </w:p>
    <w:p w14:paraId="5617CEA6" w14:textId="6E4EDB0F" w:rsidR="00AB4201" w:rsidRPr="00860D3B" w:rsidRDefault="00492F0F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P</w:t>
      </w:r>
      <w:r w:rsidR="001071B2" w:rsidRPr="00860D3B">
        <w:rPr>
          <w:rFonts w:cs="Times New Roman"/>
        </w:rPr>
        <w:t>rofil</w:t>
      </w:r>
      <w:r w:rsidR="001E7593" w:rsidRPr="00860D3B">
        <w:rPr>
          <w:rFonts w:cs="Times New Roman"/>
        </w:rPr>
        <w:t xml:space="preserve"> kształcenia</w:t>
      </w:r>
      <w:r w:rsidR="001071B2" w:rsidRPr="00860D3B">
        <w:rPr>
          <w:rFonts w:cs="Times New Roman"/>
        </w:rPr>
        <w:t>:</w:t>
      </w:r>
      <w:r w:rsidR="00802924" w:rsidRPr="00860D3B">
        <w:rPr>
          <w:rFonts w:cs="Times New Roman"/>
        </w:rPr>
        <w:t xml:space="preserve"> </w:t>
      </w:r>
      <w:proofErr w:type="spellStart"/>
      <w:r w:rsidR="00802924" w:rsidRPr="00860D3B">
        <w:rPr>
          <w:rFonts w:cs="Times New Roman"/>
          <w:b/>
          <w:bCs/>
        </w:rPr>
        <w:t>ogólnoakademicki</w:t>
      </w:r>
      <w:proofErr w:type="spellEnd"/>
    </w:p>
    <w:p w14:paraId="6A5F8A5F" w14:textId="2E89D938" w:rsidR="0074372E" w:rsidRPr="00860D3B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Liczba semestrów:</w:t>
      </w:r>
      <w:r w:rsidR="00802924" w:rsidRPr="00860D3B">
        <w:rPr>
          <w:rFonts w:cs="Times New Roman"/>
        </w:rPr>
        <w:t xml:space="preserve"> </w:t>
      </w:r>
      <w:r w:rsidR="00BE02C4" w:rsidRPr="00860D3B">
        <w:rPr>
          <w:rFonts w:cs="Times New Roman"/>
          <w:b/>
          <w:bCs/>
        </w:rPr>
        <w:t>4</w:t>
      </w:r>
    </w:p>
    <w:p w14:paraId="0010BD55" w14:textId="01525CF7" w:rsidR="00F30458" w:rsidRPr="0054493F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 xml:space="preserve">Łączna liczba punktów ECTS konieczna </w:t>
      </w:r>
      <w:r w:rsidR="00F30458" w:rsidRPr="00860D3B">
        <w:rPr>
          <w:rFonts w:cs="Times New Roman"/>
        </w:rPr>
        <w:t xml:space="preserve">do </w:t>
      </w:r>
      <w:bookmarkStart w:id="0" w:name="_Hlk24557759"/>
      <w:r w:rsidR="00F30458" w:rsidRPr="00860D3B">
        <w:rPr>
          <w:rFonts w:cs="Times New Roman"/>
        </w:rPr>
        <w:t>ukończenia studiów</w:t>
      </w:r>
      <w:bookmarkEnd w:id="0"/>
      <w:r w:rsidR="00D768C2" w:rsidRPr="00860D3B">
        <w:rPr>
          <w:rFonts w:cs="Times New Roman"/>
        </w:rPr>
        <w:t>:</w:t>
      </w:r>
      <w:r w:rsidR="00F30458" w:rsidRPr="00860D3B">
        <w:rPr>
          <w:rFonts w:cs="Times New Roman"/>
        </w:rPr>
        <w:t xml:space="preserve"> </w:t>
      </w:r>
      <w:r w:rsidR="00802924" w:rsidRPr="00860D3B">
        <w:rPr>
          <w:rFonts w:cs="Times New Roman"/>
          <w:b/>
          <w:bCs/>
        </w:rPr>
        <w:t>1</w:t>
      </w:r>
      <w:r w:rsidR="00BE02C4" w:rsidRPr="00860D3B">
        <w:rPr>
          <w:rFonts w:cs="Times New Roman"/>
          <w:b/>
          <w:bCs/>
        </w:rPr>
        <w:t>2</w:t>
      </w:r>
      <w:r w:rsidR="00802924" w:rsidRPr="00860D3B">
        <w:rPr>
          <w:rFonts w:cs="Times New Roman"/>
          <w:b/>
          <w:bCs/>
        </w:rPr>
        <w:t>0</w:t>
      </w:r>
    </w:p>
    <w:p w14:paraId="4FC52142" w14:textId="1EF2C074" w:rsidR="0054493F" w:rsidRPr="00860D3B" w:rsidRDefault="0054493F" w:rsidP="0054493F">
      <w:pPr>
        <w:pStyle w:val="Akapitzlist"/>
        <w:tabs>
          <w:tab w:val="left" w:pos="5670"/>
        </w:tabs>
        <w:spacing w:after="0"/>
        <w:jc w:val="both"/>
        <w:rPr>
          <w:rFonts w:cs="Times New Roman"/>
        </w:rPr>
      </w:pPr>
      <w:r>
        <w:rPr>
          <w:rFonts w:cs="Times New Roman"/>
          <w:b/>
          <w:bCs/>
        </w:rPr>
        <w:t>(1</w:t>
      </w:r>
      <w:r w:rsidR="00877BBB">
        <w:rPr>
          <w:rFonts w:cs="Times New Roman"/>
          <w:b/>
          <w:bCs/>
        </w:rPr>
        <w:t>40</w:t>
      </w:r>
      <w:r>
        <w:rPr>
          <w:rFonts w:cs="Times New Roman"/>
          <w:b/>
          <w:bCs/>
        </w:rPr>
        <w:t xml:space="preserve"> z modułem dydaktycznym)</w:t>
      </w:r>
    </w:p>
    <w:p w14:paraId="14905D27" w14:textId="77777777" w:rsidR="0054493F" w:rsidRPr="0054493F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 xml:space="preserve">Łączna liczba godzin </w:t>
      </w:r>
      <w:r w:rsidR="00F30458" w:rsidRPr="00860D3B">
        <w:rPr>
          <w:rFonts w:cs="Times New Roman"/>
        </w:rPr>
        <w:t>zajęć</w:t>
      </w:r>
      <w:r w:rsidRPr="00860D3B">
        <w:rPr>
          <w:rFonts w:cs="Times New Roman"/>
        </w:rPr>
        <w:t xml:space="preserve"> </w:t>
      </w:r>
      <w:r w:rsidR="00596FEE" w:rsidRPr="00860D3B">
        <w:rPr>
          <w:rFonts w:cs="Times New Roman"/>
        </w:rPr>
        <w:t xml:space="preserve">konieczna do </w:t>
      </w:r>
      <w:r w:rsidR="00F30458" w:rsidRPr="00860D3B">
        <w:rPr>
          <w:rFonts w:cs="Times New Roman"/>
        </w:rPr>
        <w:t>ukończenia studiów</w:t>
      </w:r>
      <w:r w:rsidR="00D768C2" w:rsidRPr="00860D3B">
        <w:rPr>
          <w:rFonts w:cs="Times New Roman"/>
        </w:rPr>
        <w:t>:</w:t>
      </w:r>
      <w:r w:rsidR="00802924" w:rsidRPr="00860D3B">
        <w:rPr>
          <w:rFonts w:cs="Times New Roman"/>
        </w:rPr>
        <w:t xml:space="preserve"> </w:t>
      </w:r>
      <w:r w:rsidR="00BE02C4" w:rsidRPr="00860D3B">
        <w:rPr>
          <w:rFonts w:cs="Times New Roman"/>
          <w:b/>
          <w:bCs/>
        </w:rPr>
        <w:t>1260</w:t>
      </w:r>
    </w:p>
    <w:p w14:paraId="431A8095" w14:textId="68C2FDF7" w:rsidR="00F30458" w:rsidRPr="00860D3B" w:rsidRDefault="0054493F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(1560 z modułem dydaktycznym)</w:t>
      </w:r>
    </w:p>
    <w:p w14:paraId="0147670C" w14:textId="1C79BD86" w:rsidR="00C852EE" w:rsidRPr="00860D3B" w:rsidRDefault="00C04C0B" w:rsidP="00C852EE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 xml:space="preserve">Zaopiniowano na radzie wydziału w dniu: </w:t>
      </w:r>
      <w:r w:rsidR="00CB4A2B" w:rsidRPr="00CB4A2B">
        <w:rPr>
          <w:rFonts w:cs="Times New Roman"/>
          <w:b/>
          <w:bCs/>
        </w:rPr>
        <w:t>27.01.2022</w:t>
      </w:r>
    </w:p>
    <w:p w14:paraId="11FB1A3E" w14:textId="77777777" w:rsidR="00C852EE" w:rsidRPr="00860D3B" w:rsidRDefault="00C852EE" w:rsidP="00C852EE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Wskazanie dyscypliny wiodącej, w której będzie uzyskiwana ponad połowa efektów uczenia się oraz procentowy udział poszczególnych dyscyplin, w ramach których będą uzyskiwane efekty uczenia się określone w programie studiów: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113"/>
      </w:tblGrid>
      <w:tr w:rsidR="00C852EE" w:rsidRPr="00860D3B" w14:paraId="205D70B1" w14:textId="77777777" w:rsidTr="00F44C93">
        <w:tc>
          <w:tcPr>
            <w:tcW w:w="5954" w:type="dxa"/>
            <w:vAlign w:val="center"/>
          </w:tcPr>
          <w:p w14:paraId="28C8B572" w14:textId="7E169C40" w:rsidR="00C852EE" w:rsidRPr="00860D3B" w:rsidRDefault="00C852EE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Nazwa dyscypliny wiodącej</w:t>
            </w:r>
          </w:p>
        </w:tc>
        <w:tc>
          <w:tcPr>
            <w:tcW w:w="3113" w:type="dxa"/>
            <w:vAlign w:val="center"/>
          </w:tcPr>
          <w:p w14:paraId="36E593A2" w14:textId="35CA5FBB" w:rsidR="00C852EE" w:rsidRPr="00860D3B" w:rsidRDefault="00C852EE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Procentowy udział dyscypliny wiodącej</w:t>
            </w:r>
          </w:p>
        </w:tc>
      </w:tr>
      <w:tr w:rsidR="00C852EE" w:rsidRPr="00860D3B" w14:paraId="3861FBCF" w14:textId="77777777" w:rsidTr="00F44C93">
        <w:tc>
          <w:tcPr>
            <w:tcW w:w="5954" w:type="dxa"/>
            <w:vAlign w:val="center"/>
          </w:tcPr>
          <w:p w14:paraId="3BB8EAAD" w14:textId="246FE31C" w:rsidR="00C852EE" w:rsidRPr="00860D3B" w:rsidRDefault="00802924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nauki chemiczne</w:t>
            </w:r>
          </w:p>
        </w:tc>
        <w:tc>
          <w:tcPr>
            <w:tcW w:w="3113" w:type="dxa"/>
            <w:vAlign w:val="center"/>
          </w:tcPr>
          <w:p w14:paraId="400FC76A" w14:textId="0728D18F" w:rsidR="00C852EE" w:rsidRPr="00860D3B" w:rsidRDefault="00B7002B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9</w:t>
            </w:r>
            <w:r w:rsidR="00216A1F">
              <w:rPr>
                <w:rFonts w:cs="Times New Roman"/>
              </w:rPr>
              <w:t>5</w:t>
            </w:r>
          </w:p>
        </w:tc>
      </w:tr>
      <w:tr w:rsidR="00C852EE" w:rsidRPr="00860D3B" w14:paraId="4447A91D" w14:textId="77777777" w:rsidTr="00F44C93">
        <w:tc>
          <w:tcPr>
            <w:tcW w:w="5954" w:type="dxa"/>
            <w:vAlign w:val="center"/>
          </w:tcPr>
          <w:p w14:paraId="220606EC" w14:textId="4FDD2137" w:rsidR="00C852EE" w:rsidRPr="00860D3B" w:rsidRDefault="00C852EE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Nazwy poszczególnych dyscyplin</w:t>
            </w:r>
          </w:p>
        </w:tc>
        <w:tc>
          <w:tcPr>
            <w:tcW w:w="3113" w:type="dxa"/>
            <w:vAlign w:val="center"/>
          </w:tcPr>
          <w:p w14:paraId="5C445397" w14:textId="439A0959" w:rsidR="00C852EE" w:rsidRPr="00860D3B" w:rsidRDefault="00C852EE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Procentowy udział poszczególnych dyscyplin</w:t>
            </w:r>
          </w:p>
        </w:tc>
      </w:tr>
      <w:tr w:rsidR="00C852EE" w:rsidRPr="00860D3B" w14:paraId="061F7828" w14:textId="77777777" w:rsidTr="00F44C93">
        <w:tc>
          <w:tcPr>
            <w:tcW w:w="5954" w:type="dxa"/>
            <w:vAlign w:val="center"/>
          </w:tcPr>
          <w:p w14:paraId="0C2F8E89" w14:textId="612CFCCE" w:rsidR="00C852EE" w:rsidRPr="00860D3B" w:rsidRDefault="00B7002B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nauki o zarządzaniu i jakości</w:t>
            </w:r>
          </w:p>
        </w:tc>
        <w:tc>
          <w:tcPr>
            <w:tcW w:w="3113" w:type="dxa"/>
            <w:vAlign w:val="center"/>
          </w:tcPr>
          <w:p w14:paraId="177BDECF" w14:textId="61CD0E87" w:rsidR="00C852EE" w:rsidRPr="00860D3B" w:rsidRDefault="00B7002B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2</w:t>
            </w:r>
          </w:p>
        </w:tc>
      </w:tr>
      <w:tr w:rsidR="00C852EE" w:rsidRPr="00860D3B" w14:paraId="7CB2C1EB" w14:textId="77777777" w:rsidTr="00F44C93">
        <w:tc>
          <w:tcPr>
            <w:tcW w:w="5954" w:type="dxa"/>
            <w:vAlign w:val="center"/>
          </w:tcPr>
          <w:p w14:paraId="0051388E" w14:textId="5C17A985" w:rsidR="00C852EE" w:rsidRPr="00860D3B" w:rsidRDefault="00B7002B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językoznawstwo</w:t>
            </w:r>
          </w:p>
        </w:tc>
        <w:tc>
          <w:tcPr>
            <w:tcW w:w="3113" w:type="dxa"/>
            <w:vAlign w:val="center"/>
          </w:tcPr>
          <w:p w14:paraId="46F33E88" w14:textId="17C5001A" w:rsidR="00C852EE" w:rsidRPr="00860D3B" w:rsidRDefault="00216A1F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852EE" w:rsidRPr="00860D3B" w14:paraId="7A12569B" w14:textId="77777777" w:rsidTr="00F44C93">
        <w:tc>
          <w:tcPr>
            <w:tcW w:w="5954" w:type="dxa"/>
            <w:vAlign w:val="center"/>
          </w:tcPr>
          <w:p w14:paraId="70C64CC7" w14:textId="5725B121" w:rsidR="00C852EE" w:rsidRPr="00860D3B" w:rsidRDefault="00B7002B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matematyka</w:t>
            </w:r>
          </w:p>
        </w:tc>
        <w:tc>
          <w:tcPr>
            <w:tcW w:w="3113" w:type="dxa"/>
            <w:vAlign w:val="center"/>
          </w:tcPr>
          <w:p w14:paraId="027C6A9A" w14:textId="5C4D9C02" w:rsidR="00C852EE" w:rsidRPr="00860D3B" w:rsidRDefault="00216A1F" w:rsidP="00C852EE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7002B" w:rsidRPr="00860D3B" w14:paraId="7B61DBA5" w14:textId="77777777" w:rsidTr="00F44C93">
        <w:tc>
          <w:tcPr>
            <w:tcW w:w="5954" w:type="dxa"/>
            <w:vAlign w:val="center"/>
          </w:tcPr>
          <w:p w14:paraId="1A3D4204" w14:textId="3CF73F60" w:rsidR="00B7002B" w:rsidRPr="00860D3B" w:rsidRDefault="00B7002B" w:rsidP="00B7002B">
            <w:pPr>
              <w:tabs>
                <w:tab w:val="left" w:pos="5670"/>
              </w:tabs>
              <w:jc w:val="right"/>
              <w:rPr>
                <w:rFonts w:cs="Times New Roman"/>
              </w:rPr>
            </w:pPr>
            <w:r w:rsidRPr="00860D3B">
              <w:rPr>
                <w:rFonts w:cs="Times New Roman"/>
              </w:rPr>
              <w:t>Razem:</w:t>
            </w:r>
          </w:p>
        </w:tc>
        <w:tc>
          <w:tcPr>
            <w:tcW w:w="3113" w:type="dxa"/>
            <w:vAlign w:val="center"/>
          </w:tcPr>
          <w:p w14:paraId="3B1A4F52" w14:textId="4F024273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100 %</w:t>
            </w:r>
          </w:p>
        </w:tc>
      </w:tr>
    </w:tbl>
    <w:p w14:paraId="74C98B83" w14:textId="5F09D4D7" w:rsidR="004315F1" w:rsidRPr="00856243" w:rsidRDefault="009F28FB" w:rsidP="00860D3B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62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Część II. </w:t>
      </w:r>
      <w:bookmarkStart w:id="1" w:name="_Hlk24562948"/>
      <w:r w:rsidR="004315F1" w:rsidRPr="00856243">
        <w:rPr>
          <w:rFonts w:ascii="Times New Roman" w:hAnsi="Times New Roman" w:cs="Times New Roman"/>
          <w:b/>
          <w:bCs/>
          <w:color w:val="auto"/>
          <w:sz w:val="24"/>
          <w:szCs w:val="24"/>
        </w:rPr>
        <w:t>Efekty uczenia się</w:t>
      </w:r>
      <w:bookmarkEnd w:id="1"/>
      <w:r w:rsidRPr="00856243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5528"/>
      </w:tblGrid>
      <w:tr w:rsidR="008B2CFE" w:rsidRPr="00860D3B" w14:paraId="365C72E4" w14:textId="77777777" w:rsidTr="009F5A89">
        <w:trPr>
          <w:trHeight w:val="868"/>
        </w:trPr>
        <w:tc>
          <w:tcPr>
            <w:tcW w:w="1838" w:type="dxa"/>
            <w:vAlign w:val="center"/>
          </w:tcPr>
          <w:p w14:paraId="0EC66E62" w14:textId="77777777" w:rsidR="008B2CFE" w:rsidRPr="00860D3B" w:rsidRDefault="008B2CFE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bookmarkStart w:id="2" w:name="_Hlk24562995"/>
            <w:r w:rsidRPr="00860D3B">
              <w:rPr>
                <w:rFonts w:cs="Times New Roman"/>
              </w:rPr>
              <w:t>Symbol opisu charakterystyk drugiego stopnia PRK</w:t>
            </w:r>
            <w:bookmarkEnd w:id="2"/>
          </w:p>
        </w:tc>
        <w:tc>
          <w:tcPr>
            <w:tcW w:w="1701" w:type="dxa"/>
            <w:vAlign w:val="center"/>
          </w:tcPr>
          <w:p w14:paraId="325D876B" w14:textId="3A5FEC7E" w:rsidR="008B2CFE" w:rsidRPr="00860D3B" w:rsidRDefault="008B2CFE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bookmarkStart w:id="3" w:name="_Hlk24563020"/>
            <w:r w:rsidRPr="00860D3B">
              <w:rPr>
                <w:rFonts w:cs="Times New Roman"/>
              </w:rPr>
              <w:t xml:space="preserve">Symbol efektu </w:t>
            </w:r>
            <w:r w:rsidR="001B4439" w:rsidRPr="00860D3B">
              <w:rPr>
                <w:rFonts w:cs="Times New Roman"/>
              </w:rPr>
              <w:t>uczenia się</w:t>
            </w:r>
            <w:bookmarkEnd w:id="3"/>
          </w:p>
        </w:tc>
        <w:tc>
          <w:tcPr>
            <w:tcW w:w="5528" w:type="dxa"/>
            <w:vAlign w:val="center"/>
          </w:tcPr>
          <w:p w14:paraId="0D3B4897" w14:textId="3CC95EF0" w:rsidR="008B2CFE" w:rsidRPr="00860D3B" w:rsidRDefault="006F4920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bookmarkStart w:id="4" w:name="_Hlk24563034"/>
            <w:r w:rsidRPr="00860D3B">
              <w:rPr>
                <w:rFonts w:cs="Times New Roman"/>
              </w:rPr>
              <w:t>Opis efekt</w:t>
            </w:r>
            <w:r w:rsidR="001B4439" w:rsidRPr="00860D3B">
              <w:rPr>
                <w:rFonts w:cs="Times New Roman"/>
              </w:rPr>
              <w:t>u</w:t>
            </w:r>
            <w:r w:rsidRPr="00860D3B">
              <w:rPr>
                <w:rFonts w:cs="Times New Roman"/>
              </w:rPr>
              <w:t xml:space="preserve"> uczenia się</w:t>
            </w:r>
            <w:bookmarkEnd w:id="4"/>
          </w:p>
        </w:tc>
      </w:tr>
      <w:tr w:rsidR="004315F1" w:rsidRPr="00860D3B" w14:paraId="0459F5AB" w14:textId="77777777" w:rsidTr="009F5A89">
        <w:trPr>
          <w:trHeight w:val="359"/>
        </w:trPr>
        <w:tc>
          <w:tcPr>
            <w:tcW w:w="9067" w:type="dxa"/>
            <w:gridSpan w:val="3"/>
            <w:vAlign w:val="center"/>
          </w:tcPr>
          <w:p w14:paraId="1231320E" w14:textId="32030D0F" w:rsidR="004315F1" w:rsidRPr="00860D3B" w:rsidRDefault="008D2846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Wiedza</w:t>
            </w:r>
            <w:r w:rsidR="004315F1" w:rsidRPr="00860D3B">
              <w:rPr>
                <w:rFonts w:cs="Times New Roman"/>
              </w:rPr>
              <w:t>, absolwent zna i rozumie:</w:t>
            </w:r>
          </w:p>
        </w:tc>
      </w:tr>
      <w:tr w:rsidR="00B7002B" w:rsidRPr="00860D3B" w14:paraId="3C625CBD" w14:textId="77777777" w:rsidTr="0054493F">
        <w:tc>
          <w:tcPr>
            <w:tcW w:w="1838" w:type="dxa"/>
            <w:vMerge w:val="restart"/>
            <w:vAlign w:val="center"/>
          </w:tcPr>
          <w:p w14:paraId="1BCCAB9F" w14:textId="1464E581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  <w:lang w:val="en-US"/>
              </w:rPr>
            </w:pPr>
            <w:r w:rsidRPr="00860D3B">
              <w:rPr>
                <w:rFonts w:cs="Times New Roman"/>
                <w:bCs/>
                <w:lang w:val="en-US"/>
              </w:rPr>
              <w:t>P7S_WG</w:t>
            </w:r>
          </w:p>
          <w:p w14:paraId="7D9D97B5" w14:textId="6CCD51EC" w:rsidR="00B7002B" w:rsidRPr="00860D3B" w:rsidRDefault="00B7002B" w:rsidP="00B7002B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1D202C0" w14:textId="1660004D" w:rsidR="00B7002B" w:rsidRPr="00860D3B" w:rsidRDefault="00B7002B" w:rsidP="00B7002B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KP7_WG1</w:t>
            </w:r>
          </w:p>
        </w:tc>
        <w:tc>
          <w:tcPr>
            <w:tcW w:w="5528" w:type="dxa"/>
          </w:tcPr>
          <w:p w14:paraId="10C04D4E" w14:textId="1FC44A36" w:rsidR="00B7002B" w:rsidRPr="00860D3B" w:rsidRDefault="00B7002B" w:rsidP="00B7002B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 xml:space="preserve">zagadnienia </w:t>
            </w:r>
            <w:r w:rsidR="00D828B0" w:rsidRPr="00860D3B">
              <w:rPr>
                <w:rFonts w:cs="Times New Roman"/>
              </w:rPr>
              <w:t>w zakresie rozszerzonym z</w:t>
            </w:r>
            <w:r w:rsidRPr="00860D3B">
              <w:rPr>
                <w:rFonts w:cs="Times New Roman"/>
              </w:rPr>
              <w:t xml:space="preserve"> chemii oraz pogłębi</w:t>
            </w:r>
            <w:r w:rsidR="00D828B0" w:rsidRPr="00860D3B">
              <w:rPr>
                <w:rFonts w:cs="Times New Roman"/>
              </w:rPr>
              <w:t>a</w:t>
            </w:r>
            <w:r w:rsidRPr="00860D3B">
              <w:rPr>
                <w:rFonts w:cs="Times New Roman"/>
              </w:rPr>
              <w:t xml:space="preserve"> wiedz</w:t>
            </w:r>
            <w:r w:rsidR="00A83AF0">
              <w:rPr>
                <w:rFonts w:cs="Times New Roman"/>
              </w:rPr>
              <w:t>ę</w:t>
            </w:r>
            <w:r w:rsidRPr="00860D3B">
              <w:rPr>
                <w:rFonts w:cs="Times New Roman"/>
              </w:rPr>
              <w:t xml:space="preserve"> z zakresu wybranej specjalizacji </w:t>
            </w:r>
          </w:p>
        </w:tc>
      </w:tr>
      <w:tr w:rsidR="00B7002B" w:rsidRPr="00860D3B" w14:paraId="11889E13" w14:textId="77777777" w:rsidTr="0054493F">
        <w:tc>
          <w:tcPr>
            <w:tcW w:w="1838" w:type="dxa"/>
            <w:vMerge/>
            <w:vAlign w:val="center"/>
          </w:tcPr>
          <w:p w14:paraId="6E08C626" w14:textId="77777777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61A6821C" w14:textId="7E236D65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KP7_WG2</w:t>
            </w:r>
          </w:p>
        </w:tc>
        <w:tc>
          <w:tcPr>
            <w:tcW w:w="5528" w:type="dxa"/>
          </w:tcPr>
          <w:p w14:paraId="4BDA5200" w14:textId="485FC0D6" w:rsidR="00B7002B" w:rsidRPr="00860D3B" w:rsidRDefault="00B7002B" w:rsidP="00B7002B">
            <w:pPr>
              <w:tabs>
                <w:tab w:val="left" w:pos="5670"/>
              </w:tabs>
              <w:jc w:val="both"/>
              <w:rPr>
                <w:rFonts w:cs="Times New Roman"/>
                <w:bCs/>
              </w:rPr>
            </w:pPr>
            <w:r w:rsidRPr="00860D3B">
              <w:rPr>
                <w:rFonts w:cs="Times New Roman"/>
              </w:rPr>
              <w:t>budowę, właściwości i metody otrzymywania związków chemicznych w oparciu o rozszerzoną wiedzę z zakresu chemii</w:t>
            </w:r>
          </w:p>
        </w:tc>
      </w:tr>
      <w:tr w:rsidR="00B7002B" w:rsidRPr="00860D3B" w14:paraId="3B80D3D6" w14:textId="77777777" w:rsidTr="0054493F">
        <w:tc>
          <w:tcPr>
            <w:tcW w:w="1838" w:type="dxa"/>
            <w:vMerge/>
            <w:vAlign w:val="center"/>
          </w:tcPr>
          <w:p w14:paraId="7ACCCACF" w14:textId="77777777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1D8D6741" w14:textId="22AF351E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KP7_WG3</w:t>
            </w:r>
          </w:p>
        </w:tc>
        <w:tc>
          <w:tcPr>
            <w:tcW w:w="5528" w:type="dxa"/>
          </w:tcPr>
          <w:p w14:paraId="54BEEC6C" w14:textId="1DCC487E" w:rsidR="00B7002B" w:rsidRPr="00860D3B" w:rsidRDefault="00D828B0" w:rsidP="00B7002B">
            <w:pPr>
              <w:tabs>
                <w:tab w:val="left" w:pos="5670"/>
              </w:tabs>
              <w:jc w:val="both"/>
              <w:rPr>
                <w:rFonts w:cs="Times New Roman"/>
                <w:bCs/>
              </w:rPr>
            </w:pPr>
            <w:r w:rsidRPr="00860D3B">
              <w:rPr>
                <w:rFonts w:cs="Times New Roman"/>
              </w:rPr>
              <w:t xml:space="preserve">zagadnienia </w:t>
            </w:r>
            <w:r w:rsidR="00B7002B" w:rsidRPr="00860D3B">
              <w:rPr>
                <w:rFonts w:cs="Times New Roman"/>
              </w:rPr>
              <w:t xml:space="preserve">z matematyki w zakresie niezbędnym do zrozumienia, opisu i modelowania procesów chemicznych na średnim poziomie złożoności </w:t>
            </w:r>
          </w:p>
        </w:tc>
      </w:tr>
      <w:tr w:rsidR="00B7002B" w:rsidRPr="00860D3B" w14:paraId="20462E45" w14:textId="77777777" w:rsidTr="0054493F">
        <w:tc>
          <w:tcPr>
            <w:tcW w:w="1838" w:type="dxa"/>
            <w:vMerge/>
            <w:vAlign w:val="center"/>
          </w:tcPr>
          <w:p w14:paraId="5AD8CB3E" w14:textId="77777777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49F9E05D" w14:textId="20B401D0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KP7_WG4</w:t>
            </w:r>
          </w:p>
        </w:tc>
        <w:tc>
          <w:tcPr>
            <w:tcW w:w="5528" w:type="dxa"/>
          </w:tcPr>
          <w:p w14:paraId="12213DA2" w14:textId="58CF70F7" w:rsidR="00B7002B" w:rsidRPr="00860D3B" w:rsidRDefault="00B7002B" w:rsidP="00B7002B">
            <w:pPr>
              <w:tabs>
                <w:tab w:val="left" w:pos="5670"/>
              </w:tabs>
              <w:jc w:val="both"/>
              <w:rPr>
                <w:rFonts w:cs="Times New Roman"/>
                <w:bCs/>
              </w:rPr>
            </w:pPr>
            <w:r w:rsidRPr="00860D3B">
              <w:rPr>
                <w:rFonts w:cs="Times New Roman"/>
              </w:rPr>
              <w:t xml:space="preserve">techniki obliczeniowe stosowane w chemii i specjalistyczne narzędzia informatyczne do rozwiązywania typowych problemów chemicznych </w:t>
            </w:r>
            <w:r w:rsidR="003837E0">
              <w:rPr>
                <w:rFonts w:cs="Times New Roman"/>
              </w:rPr>
              <w:t xml:space="preserve"> w pogłębionym stopniu</w:t>
            </w:r>
          </w:p>
        </w:tc>
      </w:tr>
      <w:tr w:rsidR="00B7002B" w:rsidRPr="00860D3B" w14:paraId="7B58ED23" w14:textId="77777777" w:rsidTr="0054493F">
        <w:tc>
          <w:tcPr>
            <w:tcW w:w="1838" w:type="dxa"/>
            <w:vMerge/>
            <w:vAlign w:val="center"/>
          </w:tcPr>
          <w:p w14:paraId="248C895E" w14:textId="77777777" w:rsidR="00B7002B" w:rsidRPr="00860D3B" w:rsidRDefault="00B7002B" w:rsidP="00B7002B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E7E924C" w14:textId="51ADD4D3" w:rsidR="00B7002B" w:rsidRPr="00860D3B" w:rsidRDefault="00B7002B" w:rsidP="00B7002B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KP7_WG5</w:t>
            </w:r>
          </w:p>
        </w:tc>
        <w:tc>
          <w:tcPr>
            <w:tcW w:w="5528" w:type="dxa"/>
          </w:tcPr>
          <w:p w14:paraId="18BF3B76" w14:textId="5BD4797B" w:rsidR="00B7002B" w:rsidRPr="00860D3B" w:rsidRDefault="00B7002B" w:rsidP="00B7002B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nowoczesn</w:t>
            </w:r>
            <w:r w:rsidR="00D828B0" w:rsidRPr="00860D3B">
              <w:rPr>
                <w:rFonts w:cs="Times New Roman"/>
              </w:rPr>
              <w:t>e</w:t>
            </w:r>
            <w:r w:rsidRPr="00860D3B">
              <w:rPr>
                <w:rFonts w:cs="Times New Roman"/>
              </w:rPr>
              <w:t xml:space="preserve"> technik</w:t>
            </w:r>
            <w:r w:rsidR="00D828B0" w:rsidRPr="00860D3B">
              <w:rPr>
                <w:rFonts w:cs="Times New Roman"/>
              </w:rPr>
              <w:t>i</w:t>
            </w:r>
            <w:r w:rsidRPr="00860D3B">
              <w:rPr>
                <w:rFonts w:cs="Times New Roman"/>
              </w:rPr>
              <w:t xml:space="preserve"> pomiarow</w:t>
            </w:r>
            <w:r w:rsidR="00D828B0" w:rsidRPr="00860D3B">
              <w:rPr>
                <w:rFonts w:cs="Times New Roman"/>
              </w:rPr>
              <w:t>e</w:t>
            </w:r>
            <w:r w:rsidRPr="00860D3B">
              <w:rPr>
                <w:rFonts w:cs="Times New Roman"/>
              </w:rPr>
              <w:t xml:space="preserve"> stosowan</w:t>
            </w:r>
            <w:r w:rsidR="00D828B0" w:rsidRPr="00860D3B">
              <w:rPr>
                <w:rFonts w:cs="Times New Roman"/>
              </w:rPr>
              <w:t>e</w:t>
            </w:r>
            <w:r w:rsidRPr="00860D3B">
              <w:rPr>
                <w:rFonts w:cs="Times New Roman"/>
              </w:rPr>
              <w:t xml:space="preserve"> w analizie chemicznej, objaśnia teoretyczne podstawy działania aparatury pomiarowej stosowanej w badaniach chemicznych</w:t>
            </w:r>
          </w:p>
        </w:tc>
      </w:tr>
      <w:tr w:rsidR="00B7002B" w:rsidRPr="00860D3B" w14:paraId="00AEB670" w14:textId="77777777" w:rsidTr="0054493F">
        <w:tc>
          <w:tcPr>
            <w:tcW w:w="1838" w:type="dxa"/>
            <w:vMerge/>
            <w:vAlign w:val="center"/>
          </w:tcPr>
          <w:p w14:paraId="5C79F97B" w14:textId="77777777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E64C790" w14:textId="39304743" w:rsidR="00B7002B" w:rsidRPr="00860D3B" w:rsidRDefault="00B7002B" w:rsidP="00B7002B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KP7_WG6</w:t>
            </w:r>
          </w:p>
        </w:tc>
        <w:tc>
          <w:tcPr>
            <w:tcW w:w="5528" w:type="dxa"/>
          </w:tcPr>
          <w:p w14:paraId="0B48BE07" w14:textId="3F7FC014" w:rsidR="00B7002B" w:rsidRPr="00860D3B" w:rsidRDefault="00B7002B" w:rsidP="00B7002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aktualn</w:t>
            </w:r>
            <w:r w:rsidR="00D828B0" w:rsidRPr="00860D3B">
              <w:rPr>
                <w:rFonts w:cs="Times New Roman"/>
              </w:rPr>
              <w:t>e</w:t>
            </w:r>
            <w:r w:rsidRPr="00860D3B">
              <w:rPr>
                <w:rFonts w:cs="Times New Roman"/>
              </w:rPr>
              <w:t xml:space="preserve"> kierunk</w:t>
            </w:r>
            <w:r w:rsidR="00A83AF0">
              <w:rPr>
                <w:rFonts w:cs="Times New Roman"/>
              </w:rPr>
              <w:t>i</w:t>
            </w:r>
            <w:r w:rsidRPr="00860D3B">
              <w:rPr>
                <w:rFonts w:cs="Times New Roman"/>
              </w:rPr>
              <w:t xml:space="preserve"> rozwoju i najnowsz</w:t>
            </w:r>
            <w:r w:rsidR="00D828B0" w:rsidRPr="00860D3B">
              <w:rPr>
                <w:rFonts w:cs="Times New Roman"/>
              </w:rPr>
              <w:t>e</w:t>
            </w:r>
            <w:r w:rsidRPr="00860D3B">
              <w:rPr>
                <w:rFonts w:cs="Times New Roman"/>
              </w:rPr>
              <w:t xml:space="preserve"> odkrycia</w:t>
            </w:r>
            <w:r w:rsidR="00D828B0" w:rsidRPr="00860D3B">
              <w:rPr>
                <w:rFonts w:cs="Times New Roman"/>
              </w:rPr>
              <w:t xml:space="preserve"> </w:t>
            </w:r>
            <w:r w:rsidRPr="00860D3B">
              <w:rPr>
                <w:rFonts w:cs="Times New Roman"/>
              </w:rPr>
              <w:t>w zakresie chemii</w:t>
            </w:r>
          </w:p>
        </w:tc>
      </w:tr>
      <w:tr w:rsidR="00955C0D" w:rsidRPr="00860D3B" w14:paraId="18FBF7C9" w14:textId="77777777" w:rsidTr="0054493F">
        <w:tc>
          <w:tcPr>
            <w:tcW w:w="1838" w:type="dxa"/>
            <w:vMerge/>
            <w:vAlign w:val="center"/>
          </w:tcPr>
          <w:p w14:paraId="62D0C0F3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D87242F" w14:textId="70F80E75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KP7_WG7</w:t>
            </w:r>
          </w:p>
        </w:tc>
        <w:tc>
          <w:tcPr>
            <w:tcW w:w="5528" w:type="dxa"/>
          </w:tcPr>
          <w:p w14:paraId="44840D38" w14:textId="292D9EF4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zasady bezpieczeństwa i higieny pracy potrzebne przy organizacji samodzielnego stanowiska badawczego</w:t>
            </w:r>
          </w:p>
        </w:tc>
      </w:tr>
      <w:tr w:rsidR="00955C0D" w:rsidRPr="00860D3B" w14:paraId="1EE0681D" w14:textId="77777777" w:rsidTr="0054493F">
        <w:tc>
          <w:tcPr>
            <w:tcW w:w="1838" w:type="dxa"/>
            <w:vMerge/>
            <w:vAlign w:val="center"/>
          </w:tcPr>
          <w:p w14:paraId="00E3C006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C4A66C5" w14:textId="61A4DE8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_WG</w:t>
            </w:r>
            <w:r>
              <w:t>8</w:t>
            </w:r>
          </w:p>
        </w:tc>
        <w:tc>
          <w:tcPr>
            <w:tcW w:w="5528" w:type="dxa"/>
          </w:tcPr>
          <w:p w14:paraId="0D555D13" w14:textId="11248156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>podstawy</w:t>
            </w:r>
            <w:r w:rsidRPr="008F71BD">
              <w:rPr>
                <w:rFonts w:eastAsia="Times New Roman" w:cs="Times New Roman"/>
                <w:b/>
              </w:rPr>
              <w:t xml:space="preserve"> </w:t>
            </w:r>
            <w:r w:rsidRPr="008F71BD">
              <w:rPr>
                <w:rFonts w:eastAsia="Times New Roman" w:cs="Times New Roman"/>
              </w:rPr>
              <w:t xml:space="preserve">filozofii wychowania i aksjologii pedagogicznej, specyfikę głównych środowisk wychowawczych i procesów w nich zachodzących; </w:t>
            </w:r>
          </w:p>
        </w:tc>
      </w:tr>
      <w:tr w:rsidR="00955C0D" w:rsidRPr="00860D3B" w14:paraId="4943D373" w14:textId="77777777" w:rsidTr="0054493F">
        <w:tc>
          <w:tcPr>
            <w:tcW w:w="1838" w:type="dxa"/>
            <w:vMerge/>
            <w:vAlign w:val="center"/>
          </w:tcPr>
          <w:p w14:paraId="34EF5C9B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DC087DD" w14:textId="675D356A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_WG</w:t>
            </w:r>
            <w:r>
              <w:t>9</w:t>
            </w:r>
          </w:p>
        </w:tc>
        <w:tc>
          <w:tcPr>
            <w:tcW w:w="5528" w:type="dxa"/>
          </w:tcPr>
          <w:p w14:paraId="3E291628" w14:textId="6705D25E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klasyczne i współczesne teorie rozwoju człowieka, wychowania, uczenia się i nauczania lub kształcenia oraz ich wartości aplikacyjne; </w:t>
            </w:r>
          </w:p>
        </w:tc>
      </w:tr>
      <w:tr w:rsidR="00955C0D" w:rsidRPr="00860D3B" w14:paraId="50A2A072" w14:textId="77777777" w:rsidTr="0054493F">
        <w:tc>
          <w:tcPr>
            <w:tcW w:w="1838" w:type="dxa"/>
            <w:vMerge/>
            <w:vAlign w:val="center"/>
          </w:tcPr>
          <w:p w14:paraId="44FF3E76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F0BFC94" w14:textId="11275ED9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KP7_WG10</w:t>
            </w:r>
          </w:p>
        </w:tc>
        <w:tc>
          <w:tcPr>
            <w:tcW w:w="5528" w:type="dxa"/>
          </w:tcPr>
          <w:p w14:paraId="59E566B9" w14:textId="54FCA372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rolę nauczyciela lub wychowawcy w modelowaniu postaw i </w:t>
            </w:r>
            <w:proofErr w:type="spellStart"/>
            <w:r w:rsidRPr="008F71BD">
              <w:rPr>
                <w:rFonts w:eastAsia="Times New Roman" w:cs="Times New Roman"/>
              </w:rPr>
              <w:t>zachowań</w:t>
            </w:r>
            <w:proofErr w:type="spellEnd"/>
            <w:r w:rsidRPr="008F71BD">
              <w:rPr>
                <w:rFonts w:eastAsia="Times New Roman" w:cs="Times New Roman"/>
              </w:rPr>
              <w:t xml:space="preserve"> uczniów; </w:t>
            </w:r>
          </w:p>
        </w:tc>
      </w:tr>
      <w:tr w:rsidR="00955C0D" w:rsidRPr="00860D3B" w14:paraId="74964631" w14:textId="77777777" w:rsidTr="0054493F">
        <w:tc>
          <w:tcPr>
            <w:tcW w:w="1838" w:type="dxa"/>
            <w:vMerge/>
            <w:vAlign w:val="center"/>
          </w:tcPr>
          <w:p w14:paraId="1FA7C26B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1DA360D" w14:textId="336540C6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KP7_WG11</w:t>
            </w:r>
          </w:p>
        </w:tc>
        <w:tc>
          <w:tcPr>
            <w:tcW w:w="5528" w:type="dxa"/>
          </w:tcPr>
          <w:p w14:paraId="2B584686" w14:textId="45005C4F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normy, procedury i dobre praktyki stosowane w działalności pedagogicznej (wychowanie przedszkolne, nauczanie w szkołach podstawowych i średnich ogólnokształcących, technikach i szkołach branżowych, szkołach specjalnych i oddziałach specjalnych oraz integracyjnych, w różnego typu ośrodkach wychowawczych oraz kształceniu ustawicznym); </w:t>
            </w:r>
          </w:p>
        </w:tc>
      </w:tr>
      <w:tr w:rsidR="00955C0D" w:rsidRPr="00860D3B" w14:paraId="0F96B93B" w14:textId="77777777" w:rsidTr="0054493F">
        <w:tc>
          <w:tcPr>
            <w:tcW w:w="1838" w:type="dxa"/>
            <w:vMerge/>
            <w:vAlign w:val="center"/>
          </w:tcPr>
          <w:p w14:paraId="18605351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268FD3A" w14:textId="408678CB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KP7_WG12</w:t>
            </w:r>
          </w:p>
        </w:tc>
        <w:tc>
          <w:tcPr>
            <w:tcW w:w="5528" w:type="dxa"/>
          </w:tcPr>
          <w:p w14:paraId="50C779C1" w14:textId="301D8672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zagadnienie edukacji włączającej, a także sposoby realizacji zasady inkluzji; </w:t>
            </w:r>
          </w:p>
        </w:tc>
      </w:tr>
      <w:tr w:rsidR="00955C0D" w:rsidRPr="00860D3B" w14:paraId="0AF2B2F7" w14:textId="77777777" w:rsidTr="0054493F">
        <w:tc>
          <w:tcPr>
            <w:tcW w:w="1838" w:type="dxa"/>
            <w:vMerge/>
            <w:vAlign w:val="center"/>
          </w:tcPr>
          <w:p w14:paraId="6F2875A1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E358DC2" w14:textId="7171B8DA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KP7_WG13</w:t>
            </w:r>
          </w:p>
        </w:tc>
        <w:tc>
          <w:tcPr>
            <w:tcW w:w="5528" w:type="dxa"/>
          </w:tcPr>
          <w:p w14:paraId="678C42FC" w14:textId="74391086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zróżnicowanie potrzeb edukacyjnych uczniów i wynikające z nich zadania szkoły dotyczące dostosowania organizacji procesu kształcenia i wychowania; </w:t>
            </w:r>
          </w:p>
        </w:tc>
      </w:tr>
      <w:tr w:rsidR="00955C0D" w:rsidRPr="00860D3B" w14:paraId="46110C67" w14:textId="77777777" w:rsidTr="0054493F">
        <w:tc>
          <w:tcPr>
            <w:tcW w:w="1838" w:type="dxa"/>
            <w:vMerge/>
            <w:vAlign w:val="center"/>
          </w:tcPr>
          <w:p w14:paraId="1CD5BBF1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E97DD79" w14:textId="36275D56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KP7_WG14</w:t>
            </w:r>
          </w:p>
        </w:tc>
        <w:tc>
          <w:tcPr>
            <w:tcW w:w="5528" w:type="dxa"/>
          </w:tcPr>
          <w:p w14:paraId="33184B64" w14:textId="2E2DA1DA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sposoby projektowania i prowadzenia działań diagnostycznych w praktyce pedagogicznej; </w:t>
            </w:r>
          </w:p>
        </w:tc>
      </w:tr>
      <w:tr w:rsidR="00955C0D" w:rsidRPr="00860D3B" w14:paraId="004740C0" w14:textId="77777777" w:rsidTr="0054493F">
        <w:tc>
          <w:tcPr>
            <w:tcW w:w="1838" w:type="dxa"/>
            <w:vMerge/>
            <w:vAlign w:val="center"/>
          </w:tcPr>
          <w:p w14:paraId="7163ADDA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181181A1" w14:textId="29AB0C43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KP7_WG15</w:t>
            </w:r>
          </w:p>
        </w:tc>
        <w:tc>
          <w:tcPr>
            <w:tcW w:w="5528" w:type="dxa"/>
          </w:tcPr>
          <w:p w14:paraId="72A6B3A9" w14:textId="4D8CFEDD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podstawy funkcjonowania i patologie aparatu mowy, zasady emisji głosu, podstawy funkcjonowania narządu wzroku i równowagi; </w:t>
            </w:r>
          </w:p>
        </w:tc>
      </w:tr>
      <w:tr w:rsidR="00955C0D" w:rsidRPr="00860D3B" w14:paraId="60CFD420" w14:textId="77777777" w:rsidTr="0054493F">
        <w:tc>
          <w:tcPr>
            <w:tcW w:w="1838" w:type="dxa"/>
            <w:vMerge/>
            <w:vAlign w:val="center"/>
          </w:tcPr>
          <w:p w14:paraId="60D89088" w14:textId="77777777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F2DA16C" w14:textId="5205F179" w:rsidR="00955C0D" w:rsidRPr="00860D3B" w:rsidRDefault="00955C0D" w:rsidP="00955C0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KP7_WG16</w:t>
            </w:r>
          </w:p>
        </w:tc>
        <w:tc>
          <w:tcPr>
            <w:tcW w:w="5528" w:type="dxa"/>
          </w:tcPr>
          <w:p w14:paraId="44969B47" w14:textId="4A75074E" w:rsidR="00955C0D" w:rsidRPr="00860D3B" w:rsidRDefault="00955C0D" w:rsidP="00955C0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treści nauczania i typowe trudności uczniów związane z ich opanowaniem; </w:t>
            </w:r>
          </w:p>
        </w:tc>
      </w:tr>
      <w:tr w:rsidR="00E46511" w:rsidRPr="00860D3B" w14:paraId="7A94F637" w14:textId="77777777" w:rsidTr="0054493F">
        <w:tc>
          <w:tcPr>
            <w:tcW w:w="1838" w:type="dxa"/>
            <w:vMerge/>
            <w:vAlign w:val="center"/>
          </w:tcPr>
          <w:p w14:paraId="44FEF753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462F33D" w14:textId="21D55400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KP7_WG17</w:t>
            </w:r>
          </w:p>
        </w:tc>
        <w:tc>
          <w:tcPr>
            <w:tcW w:w="5528" w:type="dxa"/>
          </w:tcPr>
          <w:p w14:paraId="631A1498" w14:textId="10044963" w:rsidR="00E46511" w:rsidRPr="008F71BD" w:rsidRDefault="00E46511" w:rsidP="00E46511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8F71BD">
              <w:rPr>
                <w:rFonts w:eastAsia="Times New Roman" w:cs="Times New Roman"/>
              </w:rPr>
              <w:t xml:space="preserve">metody nauczania i doboru efektywnych środków dydaktycznych, w tym zasobów internetowych, wspomagających nauczanie przedmiotu lub prowadzenie zajęć, z uwzględnieniem zróżnicowanych potrzeb edukacyjnych uczniów. </w:t>
            </w:r>
          </w:p>
        </w:tc>
      </w:tr>
      <w:tr w:rsidR="00E46511" w:rsidRPr="00860D3B" w14:paraId="59EBC58D" w14:textId="77777777" w:rsidTr="0054493F">
        <w:tc>
          <w:tcPr>
            <w:tcW w:w="1838" w:type="dxa"/>
            <w:vMerge/>
            <w:vAlign w:val="center"/>
          </w:tcPr>
          <w:p w14:paraId="5D7126B6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8E6F1DA" w14:textId="3F337828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KP7_WG18</w:t>
            </w:r>
          </w:p>
        </w:tc>
        <w:tc>
          <w:tcPr>
            <w:tcW w:w="5528" w:type="dxa"/>
          </w:tcPr>
          <w:p w14:paraId="2ED91AF4" w14:textId="1C16B7D2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zajęć; </w:t>
            </w:r>
          </w:p>
        </w:tc>
      </w:tr>
      <w:tr w:rsidR="00E46511" w:rsidRPr="00860D3B" w14:paraId="0F96F455" w14:textId="77777777" w:rsidTr="0054493F">
        <w:tc>
          <w:tcPr>
            <w:tcW w:w="1838" w:type="dxa"/>
            <w:vMerge/>
            <w:vAlign w:val="center"/>
          </w:tcPr>
          <w:p w14:paraId="39902932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A89386E" w14:textId="3013F14D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KP7_WG19</w:t>
            </w:r>
          </w:p>
        </w:tc>
        <w:tc>
          <w:tcPr>
            <w:tcW w:w="5528" w:type="dxa"/>
          </w:tcPr>
          <w:p w14:paraId="2D46C8ED" w14:textId="1DD11DC3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integrację wewnątrz- i </w:t>
            </w:r>
            <w:proofErr w:type="spellStart"/>
            <w:r w:rsidRPr="00013BEF">
              <w:rPr>
                <w:rFonts w:cs="Times New Roman"/>
              </w:rPr>
              <w:t>międzyprzedmiotową</w:t>
            </w:r>
            <w:proofErr w:type="spellEnd"/>
            <w:r w:rsidRPr="00013BEF">
              <w:rPr>
                <w:rFonts w:cs="Times New Roman"/>
              </w:rPr>
              <w:t xml:space="preserve">; zagadnienia związane z programem nauczania – tworzenie i modyfikację, analizę, ocenę, dobór i zatwierdzanie oraz zasady projektowania procesu kształcenia oraz rozkładu materiału; </w:t>
            </w:r>
          </w:p>
        </w:tc>
      </w:tr>
      <w:tr w:rsidR="00E46511" w:rsidRPr="00860D3B" w14:paraId="6152CEF8" w14:textId="77777777" w:rsidTr="0054493F">
        <w:tc>
          <w:tcPr>
            <w:tcW w:w="1838" w:type="dxa"/>
            <w:vMerge/>
            <w:vAlign w:val="center"/>
          </w:tcPr>
          <w:p w14:paraId="2A4628CE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09821A7" w14:textId="44BDA77F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KP7_WG20</w:t>
            </w:r>
          </w:p>
        </w:tc>
        <w:tc>
          <w:tcPr>
            <w:tcW w:w="5528" w:type="dxa"/>
          </w:tcPr>
          <w:p w14:paraId="474FF40F" w14:textId="13BD6D89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kompetencje merytoryczne, dydaktyczne i wychowawcze nauczyciela, w tym potrzebę zawodowego rozwoju, także z wykorzystaniem technologii </w:t>
            </w:r>
            <w:proofErr w:type="spellStart"/>
            <w:r w:rsidRPr="00013BEF">
              <w:rPr>
                <w:rFonts w:cs="Times New Roman"/>
              </w:rPr>
              <w:t>informacyjnokomunikacyjnej</w:t>
            </w:r>
            <w:proofErr w:type="spellEnd"/>
            <w:r w:rsidRPr="00013BEF">
              <w:rPr>
                <w:rFonts w:cs="Times New Roman"/>
              </w:rPr>
              <w:t>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      </w:r>
          </w:p>
        </w:tc>
      </w:tr>
      <w:tr w:rsidR="00E46511" w:rsidRPr="00860D3B" w14:paraId="77FFDBC2" w14:textId="77777777" w:rsidTr="0054493F">
        <w:tc>
          <w:tcPr>
            <w:tcW w:w="1838" w:type="dxa"/>
            <w:vMerge/>
            <w:vAlign w:val="center"/>
          </w:tcPr>
          <w:p w14:paraId="10D56F1F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714BBD8" w14:textId="17830155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KP7_WG21</w:t>
            </w:r>
          </w:p>
        </w:tc>
        <w:tc>
          <w:tcPr>
            <w:tcW w:w="5528" w:type="dxa"/>
          </w:tcPr>
          <w:p w14:paraId="21774787" w14:textId="5D6C01E0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zajęć; </w:t>
            </w:r>
          </w:p>
        </w:tc>
      </w:tr>
      <w:tr w:rsidR="00E46511" w:rsidRPr="00860D3B" w14:paraId="3B168607" w14:textId="77777777" w:rsidTr="0054493F">
        <w:tc>
          <w:tcPr>
            <w:tcW w:w="1838" w:type="dxa"/>
            <w:vMerge/>
            <w:vAlign w:val="center"/>
          </w:tcPr>
          <w:p w14:paraId="58375D34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EFF6D81" w14:textId="5548096B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KP7_WG22</w:t>
            </w:r>
          </w:p>
        </w:tc>
        <w:tc>
          <w:tcPr>
            <w:tcW w:w="5528" w:type="dxa"/>
          </w:tcPr>
          <w:p w14:paraId="0818D0FF" w14:textId="1B67C4E0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dydaktycznym; </w:t>
            </w:r>
          </w:p>
        </w:tc>
      </w:tr>
      <w:tr w:rsidR="00E46511" w:rsidRPr="00860D3B" w14:paraId="387BC732" w14:textId="77777777" w:rsidTr="0054493F">
        <w:tc>
          <w:tcPr>
            <w:tcW w:w="1838" w:type="dxa"/>
            <w:vMerge/>
            <w:vAlign w:val="center"/>
          </w:tcPr>
          <w:p w14:paraId="09936A57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76331AB" w14:textId="722F4B47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KP7_WG23</w:t>
            </w:r>
          </w:p>
        </w:tc>
        <w:tc>
          <w:tcPr>
            <w:tcW w:w="5528" w:type="dxa"/>
          </w:tcPr>
          <w:p w14:paraId="33755CF4" w14:textId="65B2E7F6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domową; </w:t>
            </w:r>
          </w:p>
        </w:tc>
      </w:tr>
      <w:tr w:rsidR="00E46511" w:rsidRPr="00860D3B" w14:paraId="3DFB8725" w14:textId="77777777" w:rsidTr="0054493F">
        <w:tc>
          <w:tcPr>
            <w:tcW w:w="1838" w:type="dxa"/>
            <w:vMerge/>
            <w:vAlign w:val="center"/>
          </w:tcPr>
          <w:p w14:paraId="3E593CB8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07B29B4" w14:textId="6B647FDC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KP7_WG24</w:t>
            </w:r>
          </w:p>
        </w:tc>
        <w:tc>
          <w:tcPr>
            <w:tcW w:w="5528" w:type="dxa"/>
          </w:tcPr>
          <w:p w14:paraId="0FFB7D1D" w14:textId="303D25F9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sposoby organizowania przestrzeni klasy szkolnej, z uwzględnieniem zasad projektowania uniwersalnego: środki dydaktyczne (podręczniki i pakiety edukacyjne), pomoce dydaktyczne – dobór i wykorzystanie zasobów edukacyjnych, w tym elektronicznych i obcojęzycznych, edukacyjne zastosowania mediów i technologii informacyjno-komunikacyjnej; myślenie </w:t>
            </w:r>
            <w:proofErr w:type="spellStart"/>
            <w:r w:rsidRPr="00013BEF">
              <w:rPr>
                <w:rFonts w:cs="Times New Roman"/>
              </w:rPr>
              <w:t>komputacyjne</w:t>
            </w:r>
            <w:proofErr w:type="spellEnd"/>
            <w:r w:rsidRPr="00013BEF">
              <w:rPr>
                <w:rFonts w:cs="Times New Roman"/>
              </w:rPr>
              <w:t xml:space="preserve"> w rozwiązywaniu problemów w zakresie nauczanego przedmiotu lub prowadzonych zajęć; potrzebę </w:t>
            </w:r>
            <w:r w:rsidRPr="00013BEF">
              <w:rPr>
                <w:rFonts w:cs="Times New Roman"/>
              </w:rPr>
              <w:lastRenderedPageBreak/>
              <w:t>wyszukiwania, adaptacji i tworzenia elektronicznych zasobów edukacyjnych i projektowania multimediów;</w:t>
            </w:r>
          </w:p>
        </w:tc>
      </w:tr>
      <w:tr w:rsidR="00E46511" w:rsidRPr="00860D3B" w14:paraId="55015012" w14:textId="77777777" w:rsidTr="0054493F">
        <w:tc>
          <w:tcPr>
            <w:tcW w:w="1838" w:type="dxa"/>
            <w:vMerge/>
            <w:vAlign w:val="center"/>
          </w:tcPr>
          <w:p w14:paraId="048B8D6A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8BCD247" w14:textId="10B87DF7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KP7_WG25</w:t>
            </w:r>
          </w:p>
        </w:tc>
        <w:tc>
          <w:tcPr>
            <w:tcW w:w="5528" w:type="dxa"/>
          </w:tcPr>
          <w:p w14:paraId="7EDBE586" w14:textId="0AF2460A" w:rsidR="00E46511" w:rsidRPr="008F71BD" w:rsidRDefault="00E46511" w:rsidP="00E46511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metody kształcenia w odniesieniu do nauczanego przedmiotu lub prowadzonych zajęć, a także znaczenie kształtowania postawy odpowiedzialnego i krytycznego wykorzystywania mediów cyfrowych oraz poszanowania praw własności intelektualnej;</w:t>
            </w:r>
          </w:p>
        </w:tc>
      </w:tr>
      <w:tr w:rsidR="00E46511" w:rsidRPr="00860D3B" w14:paraId="2A8092A7" w14:textId="77777777" w:rsidTr="0054493F">
        <w:tc>
          <w:tcPr>
            <w:tcW w:w="1838" w:type="dxa"/>
            <w:vMerge/>
            <w:vAlign w:val="center"/>
          </w:tcPr>
          <w:p w14:paraId="630B66D8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7756135" w14:textId="742C9189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KP7_WG26</w:t>
            </w:r>
          </w:p>
        </w:tc>
        <w:tc>
          <w:tcPr>
            <w:tcW w:w="5528" w:type="dxa"/>
          </w:tcPr>
          <w:p w14:paraId="7D1F07F1" w14:textId="4DB7EB72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rolę diagnozy, kontroli i oceniania w pracy dydaktycznej; ocenianie i jego rodzaje: ocenianie bieżące, semestralne i roczne, ocenianie wewnętrzne i zewnętrzne; funkcje oceny; </w:t>
            </w:r>
          </w:p>
        </w:tc>
      </w:tr>
      <w:tr w:rsidR="00E46511" w:rsidRPr="00860D3B" w14:paraId="36559894" w14:textId="77777777" w:rsidTr="0054493F">
        <w:tc>
          <w:tcPr>
            <w:tcW w:w="1838" w:type="dxa"/>
            <w:vMerge/>
            <w:vAlign w:val="center"/>
          </w:tcPr>
          <w:p w14:paraId="221D3892" w14:textId="77777777" w:rsidR="00E46511" w:rsidRPr="00860D3B" w:rsidRDefault="00E46511" w:rsidP="00E46511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60FEF36" w14:textId="711CB092" w:rsidR="00E46511" w:rsidRDefault="00E46511" w:rsidP="00E46511">
            <w:pPr>
              <w:tabs>
                <w:tab w:val="left" w:pos="5670"/>
              </w:tabs>
              <w:jc w:val="center"/>
            </w:pPr>
            <w:r>
              <w:t>KP7_WG27</w:t>
            </w:r>
          </w:p>
        </w:tc>
        <w:tc>
          <w:tcPr>
            <w:tcW w:w="5528" w:type="dxa"/>
          </w:tcPr>
          <w:p w14:paraId="3C58D0F8" w14:textId="36552925" w:rsidR="00E46511" w:rsidRPr="00E46511" w:rsidRDefault="00E46511" w:rsidP="00E46511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egzaminy kończące etap edukacyjny i sposoby konstruowania testów, sprawdzianów oraz innych narzędzi przydatnych w procesie oceniania uczniów w ramach nauczanego przedmiotu; </w:t>
            </w:r>
          </w:p>
        </w:tc>
      </w:tr>
      <w:tr w:rsidR="00B6062D" w:rsidRPr="00860D3B" w14:paraId="64C7481A" w14:textId="77777777" w:rsidTr="0054493F">
        <w:tc>
          <w:tcPr>
            <w:tcW w:w="1838" w:type="dxa"/>
            <w:vMerge/>
            <w:vAlign w:val="center"/>
          </w:tcPr>
          <w:p w14:paraId="4C25A6D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B7D5486" w14:textId="39B20E5E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KP7_WG28</w:t>
            </w:r>
          </w:p>
        </w:tc>
        <w:tc>
          <w:tcPr>
            <w:tcW w:w="5528" w:type="dxa"/>
          </w:tcPr>
          <w:p w14:paraId="72208626" w14:textId="7EDDFECA" w:rsidR="00B6062D" w:rsidRPr="00013BEF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 utrwalania wiedzy i umiejętności;</w:t>
            </w:r>
          </w:p>
        </w:tc>
      </w:tr>
      <w:tr w:rsidR="00B6062D" w:rsidRPr="00860D3B" w14:paraId="59A2AA2A" w14:textId="77777777" w:rsidTr="0054493F">
        <w:tc>
          <w:tcPr>
            <w:tcW w:w="1838" w:type="dxa"/>
            <w:vMerge/>
            <w:vAlign w:val="center"/>
          </w:tcPr>
          <w:p w14:paraId="3BB7A56F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F5254F7" w14:textId="6314D22C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KP7_WG28</w:t>
            </w:r>
          </w:p>
        </w:tc>
        <w:tc>
          <w:tcPr>
            <w:tcW w:w="5528" w:type="dxa"/>
          </w:tcPr>
          <w:p w14:paraId="64923FB3" w14:textId="399EDB6F" w:rsidR="00B6062D" w:rsidRPr="00013BEF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zadania dydaktyczne realizowane przez szkołę lub placówkę systemu oświaty;</w:t>
            </w:r>
          </w:p>
        </w:tc>
      </w:tr>
      <w:tr w:rsidR="00B6062D" w:rsidRPr="00860D3B" w14:paraId="6F633119" w14:textId="77777777" w:rsidTr="0054493F">
        <w:tc>
          <w:tcPr>
            <w:tcW w:w="1838" w:type="dxa"/>
            <w:vMerge/>
            <w:vAlign w:val="center"/>
          </w:tcPr>
          <w:p w14:paraId="0D8E1FA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05FEFB4" w14:textId="56A4DF17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KP7_WG29</w:t>
            </w:r>
          </w:p>
        </w:tc>
        <w:tc>
          <w:tcPr>
            <w:tcW w:w="5528" w:type="dxa"/>
          </w:tcPr>
          <w:p w14:paraId="1B7B972C" w14:textId="0C6DFFBE" w:rsidR="00B6062D" w:rsidRPr="00013BEF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sposób funkcjonowania oraz organizację pracy dydaktycznej szkoły lub placówki systemu oświaty;</w:t>
            </w:r>
          </w:p>
        </w:tc>
      </w:tr>
      <w:tr w:rsidR="00B6062D" w:rsidRPr="00860D3B" w14:paraId="2FFDF00A" w14:textId="77777777" w:rsidTr="0054493F">
        <w:tc>
          <w:tcPr>
            <w:tcW w:w="1838" w:type="dxa"/>
            <w:vMerge/>
            <w:vAlign w:val="center"/>
          </w:tcPr>
          <w:p w14:paraId="17C3445E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9228AF6" w14:textId="34A3BD77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KP7_WG30</w:t>
            </w:r>
          </w:p>
        </w:tc>
        <w:tc>
          <w:tcPr>
            <w:tcW w:w="5528" w:type="dxa"/>
          </w:tcPr>
          <w:p w14:paraId="7D39DDC6" w14:textId="1A347339" w:rsidR="00B6062D" w:rsidRPr="00E46511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rodzaje dokumentacji działalności dydaktycznej prowadzonej w szkole lub placówce systemu oświaty.</w:t>
            </w:r>
          </w:p>
        </w:tc>
      </w:tr>
      <w:tr w:rsidR="00B6062D" w:rsidRPr="00860D3B" w14:paraId="30702755" w14:textId="77777777" w:rsidTr="0054493F">
        <w:tc>
          <w:tcPr>
            <w:tcW w:w="1838" w:type="dxa"/>
            <w:vMerge w:val="restart"/>
            <w:vAlign w:val="center"/>
          </w:tcPr>
          <w:p w14:paraId="1D8E5EAA" w14:textId="6961E113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P7S_WK</w:t>
            </w:r>
          </w:p>
        </w:tc>
        <w:tc>
          <w:tcPr>
            <w:tcW w:w="1701" w:type="dxa"/>
          </w:tcPr>
          <w:p w14:paraId="79D2587A" w14:textId="7AA4FD1A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KP7_WK1</w:t>
            </w:r>
          </w:p>
        </w:tc>
        <w:tc>
          <w:tcPr>
            <w:tcW w:w="5528" w:type="dxa"/>
          </w:tcPr>
          <w:p w14:paraId="15992D6B" w14:textId="02E189CD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 xml:space="preserve">aspekty prawne i etyczne związane z ochroną własności intelektualnej, przemysłowej i prawa autorskiego oraz konieczność zarządzania zasobami własności intelektualnej, potrafi korzystać z zasobów informacji patentowej </w:t>
            </w:r>
          </w:p>
        </w:tc>
      </w:tr>
      <w:tr w:rsidR="00B6062D" w:rsidRPr="00860D3B" w14:paraId="37C4800F" w14:textId="77777777" w:rsidTr="0054493F">
        <w:tc>
          <w:tcPr>
            <w:tcW w:w="1838" w:type="dxa"/>
            <w:vMerge/>
            <w:vAlign w:val="center"/>
          </w:tcPr>
          <w:p w14:paraId="504F68FA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17B0CAD" w14:textId="5173018B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KP7_WK2</w:t>
            </w:r>
          </w:p>
        </w:tc>
        <w:tc>
          <w:tcPr>
            <w:tcW w:w="5528" w:type="dxa"/>
          </w:tcPr>
          <w:p w14:paraId="38A1F1C2" w14:textId="52E8B6B4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ogólne zasady tworzenia i rozwoju form indywidualnej przedsiębiorczości wykorzystującej wiedzę z zakresu chemii</w:t>
            </w:r>
          </w:p>
        </w:tc>
      </w:tr>
      <w:tr w:rsidR="00B6062D" w:rsidRPr="00860D3B" w14:paraId="1380EB22" w14:textId="77777777" w:rsidTr="0054493F">
        <w:tc>
          <w:tcPr>
            <w:tcW w:w="1838" w:type="dxa"/>
            <w:vMerge/>
            <w:vAlign w:val="center"/>
          </w:tcPr>
          <w:p w14:paraId="73B6A809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1594693" w14:textId="2041C0D0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_WK</w:t>
            </w:r>
            <w:r>
              <w:t>3</w:t>
            </w:r>
          </w:p>
        </w:tc>
        <w:tc>
          <w:tcPr>
            <w:tcW w:w="5528" w:type="dxa"/>
          </w:tcPr>
          <w:p w14:paraId="18F53F0F" w14:textId="7C74CA32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podstawy prawne systemu oświaty niezbędne do prawidłowego realizowania prowadzonych działań edukacyjnych; </w:t>
            </w:r>
          </w:p>
        </w:tc>
      </w:tr>
      <w:tr w:rsidR="00B6062D" w:rsidRPr="00860D3B" w14:paraId="2FFCC2BA" w14:textId="77777777" w:rsidTr="0054493F">
        <w:tc>
          <w:tcPr>
            <w:tcW w:w="1838" w:type="dxa"/>
            <w:vMerge/>
            <w:vAlign w:val="center"/>
          </w:tcPr>
          <w:p w14:paraId="1F818A93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7ADE4F8" w14:textId="1B02399C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_WK</w:t>
            </w:r>
            <w:r>
              <w:t>4</w:t>
            </w:r>
          </w:p>
        </w:tc>
        <w:tc>
          <w:tcPr>
            <w:tcW w:w="5528" w:type="dxa"/>
          </w:tcPr>
          <w:p w14:paraId="7535E771" w14:textId="23ECDE46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prawa dziecka i osoby z niepełnosprawnością; </w:t>
            </w:r>
          </w:p>
        </w:tc>
      </w:tr>
      <w:tr w:rsidR="00B6062D" w:rsidRPr="00860D3B" w14:paraId="77E6D9DD" w14:textId="77777777" w:rsidTr="0054493F">
        <w:tc>
          <w:tcPr>
            <w:tcW w:w="1838" w:type="dxa"/>
            <w:vMerge/>
            <w:vAlign w:val="center"/>
          </w:tcPr>
          <w:p w14:paraId="2283659D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5DE0417" w14:textId="343B4E7C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KP7_WK5</w:t>
            </w:r>
          </w:p>
        </w:tc>
        <w:tc>
          <w:tcPr>
            <w:tcW w:w="5528" w:type="dxa"/>
          </w:tcPr>
          <w:p w14:paraId="514FA7D8" w14:textId="1C4E606D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F71BD">
              <w:rPr>
                <w:rFonts w:eastAsia="Times New Roman" w:cs="Times New Roman"/>
              </w:rPr>
              <w:t xml:space="preserve">zasady bezpieczeństwa i higieny pracy w instytucjach edukacyjnych, wychowawczych i opiekuńczych oraz odpowiedzialności prawnej nauczyciela w tym zakresie, a także zasady udzielania pierwszej pomocy; </w:t>
            </w:r>
          </w:p>
        </w:tc>
      </w:tr>
      <w:tr w:rsidR="00B6062D" w:rsidRPr="00860D3B" w14:paraId="4D0D1EEB" w14:textId="77777777" w:rsidTr="0054493F">
        <w:tc>
          <w:tcPr>
            <w:tcW w:w="1838" w:type="dxa"/>
            <w:vMerge/>
            <w:vAlign w:val="center"/>
          </w:tcPr>
          <w:p w14:paraId="28BCF0CB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36E6B2B" w14:textId="2AD68673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KP7_WK6</w:t>
            </w:r>
          </w:p>
        </w:tc>
        <w:tc>
          <w:tcPr>
            <w:tcW w:w="5528" w:type="dxa"/>
          </w:tcPr>
          <w:p w14:paraId="6E123F23" w14:textId="02F0BB3A" w:rsidR="00B6062D" w:rsidRPr="008F71BD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8F71BD">
              <w:rPr>
                <w:rFonts w:eastAsia="Times New Roman" w:cs="Times New Roman"/>
              </w:rPr>
              <w:t>procesy komunikowania interpersonalnego i społecznego oraz ich prawidłowości  i zakłócenia;</w:t>
            </w:r>
          </w:p>
        </w:tc>
      </w:tr>
      <w:tr w:rsidR="00B6062D" w:rsidRPr="00860D3B" w14:paraId="6E5C0905" w14:textId="77777777" w:rsidTr="0054493F">
        <w:tc>
          <w:tcPr>
            <w:tcW w:w="1838" w:type="dxa"/>
            <w:vMerge/>
            <w:vAlign w:val="center"/>
          </w:tcPr>
          <w:p w14:paraId="537CDA2F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7CB3209" w14:textId="38CC9FA0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KP7_WK7</w:t>
            </w:r>
          </w:p>
        </w:tc>
        <w:tc>
          <w:tcPr>
            <w:tcW w:w="5528" w:type="dxa"/>
          </w:tcPr>
          <w:p w14:paraId="494B71DD" w14:textId="27627D2A" w:rsidR="00B6062D" w:rsidRPr="008F71BD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kulturalnych;</w:t>
            </w:r>
          </w:p>
        </w:tc>
      </w:tr>
      <w:tr w:rsidR="00B6062D" w:rsidRPr="00860D3B" w14:paraId="13EDF9FA" w14:textId="77777777" w:rsidTr="0054493F">
        <w:tc>
          <w:tcPr>
            <w:tcW w:w="1838" w:type="dxa"/>
            <w:vMerge/>
            <w:vAlign w:val="center"/>
          </w:tcPr>
          <w:p w14:paraId="575634A4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12E67F9" w14:textId="3A6ECDB6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KP7_WK8</w:t>
            </w:r>
          </w:p>
        </w:tc>
        <w:tc>
          <w:tcPr>
            <w:tcW w:w="5528" w:type="dxa"/>
          </w:tcPr>
          <w:p w14:paraId="0C57809F" w14:textId="490C8416" w:rsidR="00B6062D" w:rsidRPr="008F71BD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warsztat pracy nauczyciela; właściwe wykorzystanie czasu lekcji przez ucznia i nauczyciela; zagadnienia związane ze sprawdzaniem i ocenianiem jakości kształcenia oraz jej ewaluacją, a także z koniecznością analizy i oceny własnej pracy dydaktyczno-wychowawczej;</w:t>
            </w:r>
          </w:p>
        </w:tc>
      </w:tr>
      <w:tr w:rsidR="00B6062D" w:rsidRPr="00860D3B" w14:paraId="7C5B9761" w14:textId="77777777" w:rsidTr="0054493F">
        <w:tc>
          <w:tcPr>
            <w:tcW w:w="1838" w:type="dxa"/>
            <w:vMerge/>
            <w:vAlign w:val="center"/>
          </w:tcPr>
          <w:p w14:paraId="41AC2F8B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5A8C576" w14:textId="1037EF59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KP7_WK9</w:t>
            </w:r>
          </w:p>
        </w:tc>
        <w:tc>
          <w:tcPr>
            <w:tcW w:w="5528" w:type="dxa"/>
          </w:tcPr>
          <w:p w14:paraId="36ABEACD" w14:textId="731A23A9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potrzebę kształtowania u ucznia pozytywnego stosunku do nauki, rozwijania ciekawości, aktywności i samodzielności poznawczej, logicznego i krytycznego myślenia, kształtowania motywacji do uczenia się danego przedmiotu i nawyków systematycznego uczenia się, korzystania z różnych źródeł wiedzy, w tym z Internetu, oraz przygotowania ucznia do uczenia się przez całe życie przez stymulowanie go do samodzielnej pracy.</w:t>
            </w:r>
          </w:p>
        </w:tc>
      </w:tr>
      <w:tr w:rsidR="00B6062D" w:rsidRPr="00860D3B" w14:paraId="66471F2A" w14:textId="77777777" w:rsidTr="009F5A89">
        <w:tc>
          <w:tcPr>
            <w:tcW w:w="9067" w:type="dxa"/>
            <w:gridSpan w:val="3"/>
            <w:vAlign w:val="center"/>
          </w:tcPr>
          <w:p w14:paraId="40AA7494" w14:textId="71084833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Umiejętności, absolwent potrafi:</w:t>
            </w:r>
          </w:p>
        </w:tc>
      </w:tr>
      <w:tr w:rsidR="00B6062D" w:rsidRPr="00860D3B" w14:paraId="5FAA63D2" w14:textId="77777777" w:rsidTr="0054493F">
        <w:tc>
          <w:tcPr>
            <w:tcW w:w="1838" w:type="dxa"/>
            <w:vMerge w:val="restart"/>
            <w:vAlign w:val="center"/>
          </w:tcPr>
          <w:p w14:paraId="6D9B3B1C" w14:textId="77777777" w:rsidR="00B6062D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  <w:p w14:paraId="28B5D9F9" w14:textId="77777777" w:rsidR="00B6062D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  <w:p w14:paraId="35EA8241" w14:textId="773789FE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P7S_UW</w:t>
            </w:r>
          </w:p>
        </w:tc>
        <w:tc>
          <w:tcPr>
            <w:tcW w:w="1701" w:type="dxa"/>
          </w:tcPr>
          <w:p w14:paraId="0093C744" w14:textId="3BD60D02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KP7_UW1</w:t>
            </w:r>
          </w:p>
        </w:tc>
        <w:tc>
          <w:tcPr>
            <w:tcW w:w="5528" w:type="dxa"/>
          </w:tcPr>
          <w:p w14:paraId="40503267" w14:textId="2DC60AB4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planować i wykonywać naukowe eksperymenty chemiczne</w:t>
            </w:r>
          </w:p>
        </w:tc>
      </w:tr>
      <w:tr w:rsidR="00B6062D" w:rsidRPr="00860D3B" w14:paraId="46612992" w14:textId="77777777" w:rsidTr="0054493F">
        <w:tc>
          <w:tcPr>
            <w:tcW w:w="1838" w:type="dxa"/>
            <w:vMerge/>
            <w:vAlign w:val="center"/>
          </w:tcPr>
          <w:p w14:paraId="25057E24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EC4FE9F" w14:textId="1695C21A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KP7_UW2</w:t>
            </w:r>
          </w:p>
        </w:tc>
        <w:tc>
          <w:tcPr>
            <w:tcW w:w="5528" w:type="dxa"/>
          </w:tcPr>
          <w:p w14:paraId="466907E8" w14:textId="33D78C59" w:rsidR="00B6062D" w:rsidRPr="00860D3B" w:rsidRDefault="00A83AF0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B6062D" w:rsidRPr="00860D3B">
              <w:rPr>
                <w:rFonts w:cs="Times New Roman"/>
              </w:rPr>
              <w:t>tosować wybrane metody pomiarowe w celu określenia budowy związków chemicznych</w:t>
            </w:r>
          </w:p>
        </w:tc>
      </w:tr>
      <w:tr w:rsidR="00B6062D" w:rsidRPr="00860D3B" w14:paraId="094E6416" w14:textId="77777777" w:rsidTr="0054493F">
        <w:tc>
          <w:tcPr>
            <w:tcW w:w="1838" w:type="dxa"/>
            <w:vMerge/>
            <w:vAlign w:val="center"/>
          </w:tcPr>
          <w:p w14:paraId="47ECCB4E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2404D5F" w14:textId="73D5740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KP7_UW3</w:t>
            </w:r>
          </w:p>
        </w:tc>
        <w:tc>
          <w:tcPr>
            <w:tcW w:w="5528" w:type="dxa"/>
          </w:tcPr>
          <w:p w14:paraId="57E50DC7" w14:textId="7ED1AAB8" w:rsidR="00B6062D" w:rsidRPr="00860D3B" w:rsidRDefault="00B6062D" w:rsidP="006216D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korzystać z literatury fachowej, baz danych i innych źródeł w celu pozyskiwania niezbędnych informacji oraz zna krajowe i międzynarodowe czasopisma naukowe z dziedziny chemii</w:t>
            </w:r>
          </w:p>
        </w:tc>
      </w:tr>
      <w:tr w:rsidR="00B6062D" w:rsidRPr="00860D3B" w14:paraId="3066F111" w14:textId="77777777" w:rsidTr="0054493F">
        <w:tc>
          <w:tcPr>
            <w:tcW w:w="1838" w:type="dxa"/>
            <w:vMerge/>
            <w:vAlign w:val="center"/>
          </w:tcPr>
          <w:p w14:paraId="74592A23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BB27D9F" w14:textId="19F484F6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KP7_UW4</w:t>
            </w:r>
          </w:p>
        </w:tc>
        <w:tc>
          <w:tcPr>
            <w:tcW w:w="5528" w:type="dxa"/>
          </w:tcPr>
          <w:p w14:paraId="298A0ECF" w14:textId="22D62C9B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 xml:space="preserve">stosować zdobytą wiedzę chemiczną do analizy problemów z chemii i dziedzin pokrewnych takich jak biologia, ochrona środowiska, farmacja, medycyna </w:t>
            </w:r>
          </w:p>
        </w:tc>
      </w:tr>
      <w:tr w:rsidR="00B6062D" w:rsidRPr="00860D3B" w14:paraId="64772B7C" w14:textId="77777777" w:rsidTr="0054493F">
        <w:tc>
          <w:tcPr>
            <w:tcW w:w="1838" w:type="dxa"/>
            <w:vMerge/>
            <w:vAlign w:val="center"/>
          </w:tcPr>
          <w:p w14:paraId="70576638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3F95C24" w14:textId="3CAD253B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KP7_UW5</w:t>
            </w:r>
          </w:p>
        </w:tc>
        <w:tc>
          <w:tcPr>
            <w:tcW w:w="5528" w:type="dxa"/>
          </w:tcPr>
          <w:p w14:paraId="7050BD32" w14:textId="19E50BDE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przedstawiać na poziomie zaawansowanym w mowie i w piśmie wyniki przeprowadzonych przez siebie badań oraz przedstawiać wyniki odkryć naukowych w dziedzinie chemii i naukach pokrewnych</w:t>
            </w:r>
          </w:p>
        </w:tc>
      </w:tr>
      <w:tr w:rsidR="00B6062D" w:rsidRPr="00860D3B" w14:paraId="21B7530A" w14:textId="77777777" w:rsidTr="0054493F">
        <w:tc>
          <w:tcPr>
            <w:tcW w:w="1838" w:type="dxa"/>
            <w:vMerge/>
            <w:vAlign w:val="center"/>
          </w:tcPr>
          <w:p w14:paraId="4D543EBB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3F76759" w14:textId="1C9C9C75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KP7_UW6</w:t>
            </w:r>
          </w:p>
        </w:tc>
        <w:tc>
          <w:tcPr>
            <w:tcW w:w="5528" w:type="dxa"/>
          </w:tcPr>
          <w:p w14:paraId="35448BE3" w14:textId="3F2AED00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opracowywać wyniki badań, stosuje metody statystyczne i techniki informatyczne do analizy danych eksperymentalnych oraz dokonuje krytycznej analizy i wskazuje błędy pomiarowe, uzasadnia cel przeprowadzonych badań i ich znaczenie na tle podobnych badań</w:t>
            </w:r>
          </w:p>
        </w:tc>
      </w:tr>
      <w:tr w:rsidR="00B6062D" w:rsidRPr="00860D3B" w14:paraId="3F6FCF33" w14:textId="77777777" w:rsidTr="0054493F">
        <w:tc>
          <w:tcPr>
            <w:tcW w:w="1838" w:type="dxa"/>
            <w:vMerge/>
            <w:vAlign w:val="center"/>
          </w:tcPr>
          <w:p w14:paraId="43D7BA44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6119B0B" w14:textId="30F4804A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_UW</w:t>
            </w:r>
            <w:r>
              <w:t>8</w:t>
            </w:r>
          </w:p>
        </w:tc>
        <w:tc>
          <w:tcPr>
            <w:tcW w:w="5528" w:type="dxa"/>
          </w:tcPr>
          <w:p w14:paraId="2C75D4C2" w14:textId="324682D0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337D85">
              <w:rPr>
                <w:rFonts w:eastAsia="Times New Roman" w:cs="Times New Roman"/>
              </w:rPr>
              <w:t xml:space="preserve">obserwować sytuacje i zdarzenia pedagogiczne, analizować je z wykorzystaniem wiedzy pedagogiczno-psychologicznej oraz proponować rozwiązania problemów; </w:t>
            </w:r>
          </w:p>
        </w:tc>
      </w:tr>
      <w:tr w:rsidR="00B6062D" w:rsidRPr="00860D3B" w14:paraId="277F7DD4" w14:textId="77777777" w:rsidTr="0054493F">
        <w:tc>
          <w:tcPr>
            <w:tcW w:w="1838" w:type="dxa"/>
            <w:vMerge/>
            <w:vAlign w:val="center"/>
          </w:tcPr>
          <w:p w14:paraId="72EA77A4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7FCB4B5" w14:textId="73DC106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_UW</w:t>
            </w:r>
            <w:r>
              <w:t>9</w:t>
            </w:r>
          </w:p>
        </w:tc>
        <w:tc>
          <w:tcPr>
            <w:tcW w:w="5528" w:type="dxa"/>
          </w:tcPr>
          <w:p w14:paraId="24AD4D69" w14:textId="053FE5D9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337D85">
              <w:rPr>
                <w:rFonts w:eastAsia="Times New Roman" w:cs="Times New Roman"/>
              </w:rPr>
              <w:t xml:space="preserve"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opiekuńczych; </w:t>
            </w:r>
          </w:p>
        </w:tc>
      </w:tr>
      <w:tr w:rsidR="00B6062D" w:rsidRPr="00860D3B" w14:paraId="5CE5BA65" w14:textId="77777777" w:rsidTr="0054493F">
        <w:tc>
          <w:tcPr>
            <w:tcW w:w="1838" w:type="dxa"/>
            <w:vMerge/>
            <w:vAlign w:val="center"/>
          </w:tcPr>
          <w:p w14:paraId="63B1FA55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DDD7455" w14:textId="259EA95D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KP7_UW10</w:t>
            </w:r>
          </w:p>
        </w:tc>
        <w:tc>
          <w:tcPr>
            <w:tcW w:w="5528" w:type="dxa"/>
          </w:tcPr>
          <w:p w14:paraId="73C4B878" w14:textId="57372BB0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337D85">
              <w:rPr>
                <w:rFonts w:eastAsia="Times New Roman" w:cs="Times New Roman"/>
              </w:rPr>
              <w:t xml:space="preserve">rozpoznawać potrzeby, możliwości i uzdolnienia uczniów oraz projektować i prowadzić działania wspierające integralny rozwój uczniów, ich aktywność i uczestnictwo w procesie kształcenia i wychowania oraz w życiu społecznym; </w:t>
            </w:r>
          </w:p>
        </w:tc>
      </w:tr>
      <w:tr w:rsidR="00B6062D" w:rsidRPr="00860D3B" w14:paraId="47CE4FEC" w14:textId="77777777" w:rsidTr="0054493F">
        <w:tc>
          <w:tcPr>
            <w:tcW w:w="1838" w:type="dxa"/>
            <w:vMerge/>
            <w:vAlign w:val="center"/>
          </w:tcPr>
          <w:p w14:paraId="1395A79F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F4C2F63" w14:textId="56ABE91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KP7_UW11</w:t>
            </w:r>
          </w:p>
        </w:tc>
        <w:tc>
          <w:tcPr>
            <w:tcW w:w="5528" w:type="dxa"/>
          </w:tcPr>
          <w:p w14:paraId="58C2E4BF" w14:textId="1859F4A7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337D85">
              <w:rPr>
                <w:rFonts w:eastAsia="Times New Roman" w:cs="Times New Roman"/>
              </w:rPr>
              <w:t xml:space="preserve">projektować i realizować programy nauczania z uwzględnieniem zróżnicowanych potrzeb edukacyjnych uczniów; </w:t>
            </w:r>
          </w:p>
        </w:tc>
      </w:tr>
      <w:tr w:rsidR="00B6062D" w:rsidRPr="00860D3B" w14:paraId="13A1245D" w14:textId="77777777" w:rsidTr="0054493F">
        <w:tc>
          <w:tcPr>
            <w:tcW w:w="1838" w:type="dxa"/>
            <w:vMerge/>
            <w:vAlign w:val="center"/>
          </w:tcPr>
          <w:p w14:paraId="2F450F85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7713E88" w14:textId="4E01A50F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KP7_UW12</w:t>
            </w:r>
          </w:p>
        </w:tc>
        <w:tc>
          <w:tcPr>
            <w:tcW w:w="5528" w:type="dxa"/>
          </w:tcPr>
          <w:p w14:paraId="1E789963" w14:textId="5E7FB034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337D85">
              <w:rPr>
                <w:rFonts w:eastAsia="Times New Roman" w:cs="Times New Roman"/>
              </w:rPr>
              <w:t xml:space="preserve">projektować i realizować programy wychowawczo-profilaktyczne w zakresie treści i </w:t>
            </w:r>
            <w:proofErr w:type="spellStart"/>
            <w:r w:rsidRPr="00337D85">
              <w:rPr>
                <w:rFonts w:eastAsia="Times New Roman" w:cs="Times New Roman"/>
              </w:rPr>
              <w:t>działańwychowawczych</w:t>
            </w:r>
            <w:proofErr w:type="spellEnd"/>
            <w:r w:rsidRPr="00337D85">
              <w:rPr>
                <w:rFonts w:eastAsia="Times New Roman" w:cs="Times New Roman"/>
              </w:rPr>
              <w:t xml:space="preserve"> i profilaktycznych skierowanych do uczniów, ich rodziców lub opiekunów i nauczycieli; </w:t>
            </w:r>
          </w:p>
        </w:tc>
      </w:tr>
      <w:tr w:rsidR="00B6062D" w:rsidRPr="00860D3B" w14:paraId="1B13B6C9" w14:textId="77777777" w:rsidTr="0054493F">
        <w:tc>
          <w:tcPr>
            <w:tcW w:w="1838" w:type="dxa"/>
            <w:vMerge/>
            <w:vAlign w:val="center"/>
          </w:tcPr>
          <w:p w14:paraId="419EC702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3456AAD" w14:textId="7965CA3E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KP7_UW13</w:t>
            </w:r>
          </w:p>
        </w:tc>
        <w:tc>
          <w:tcPr>
            <w:tcW w:w="5528" w:type="dxa"/>
          </w:tcPr>
          <w:p w14:paraId="191A2540" w14:textId="49B7DD33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337D85">
              <w:rPr>
                <w:rFonts w:eastAsia="Times New Roman" w:cs="Times New Roman"/>
              </w:rPr>
              <w:t xml:space="preserve">tworzyć sytuacje wychowawczo-dydaktyczne motywujące uczniów do nauki i pracy nad sobą, analizować ich skuteczność oraz modyfikować działania w celu uzyskania pożądanych efektów wychowania i kształcenia; </w:t>
            </w:r>
          </w:p>
        </w:tc>
      </w:tr>
      <w:tr w:rsidR="00B6062D" w:rsidRPr="00860D3B" w14:paraId="01B5A4E0" w14:textId="77777777" w:rsidTr="0054493F">
        <w:tc>
          <w:tcPr>
            <w:tcW w:w="1838" w:type="dxa"/>
            <w:vMerge/>
            <w:vAlign w:val="center"/>
          </w:tcPr>
          <w:p w14:paraId="3CAF3216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82145B8" w14:textId="11EF647E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KP7_UW14</w:t>
            </w:r>
          </w:p>
        </w:tc>
        <w:tc>
          <w:tcPr>
            <w:tcW w:w="5528" w:type="dxa"/>
          </w:tcPr>
          <w:p w14:paraId="1F7C6183" w14:textId="27EEEF18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337D85">
              <w:rPr>
                <w:rFonts w:eastAsia="Times New Roman" w:cs="Times New Roman"/>
              </w:rPr>
              <w:t xml:space="preserve">podejmować pracę z uczniami rozbudzającą ich zainteresowania i rozwijającą ich uzdolnienia, właściwie dobierać treści nauczania, zadania i formy pracy w ramach samokształcenia oraz promować osiągnięcia uczniów; </w:t>
            </w:r>
          </w:p>
        </w:tc>
      </w:tr>
      <w:tr w:rsidR="00B6062D" w:rsidRPr="00860D3B" w14:paraId="6D9A2BE0" w14:textId="77777777" w:rsidTr="0054493F">
        <w:tc>
          <w:tcPr>
            <w:tcW w:w="1838" w:type="dxa"/>
            <w:vMerge/>
            <w:vAlign w:val="center"/>
          </w:tcPr>
          <w:p w14:paraId="4517DADA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F33B5EA" w14:textId="2AD75507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KP7_UW15</w:t>
            </w:r>
          </w:p>
        </w:tc>
        <w:tc>
          <w:tcPr>
            <w:tcW w:w="5528" w:type="dxa"/>
          </w:tcPr>
          <w:p w14:paraId="3DD69EE2" w14:textId="724A629B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identyfikować typowe zadania szkolne z celami kształcenia, w szczególności z wymaganiami ogólnymi podstawy programowej, oraz z kompetencjami kluczowymi;</w:t>
            </w:r>
          </w:p>
        </w:tc>
      </w:tr>
      <w:tr w:rsidR="00B6062D" w:rsidRPr="00860D3B" w14:paraId="022E9FA3" w14:textId="77777777" w:rsidTr="0054493F">
        <w:tc>
          <w:tcPr>
            <w:tcW w:w="1838" w:type="dxa"/>
            <w:vMerge/>
            <w:vAlign w:val="center"/>
          </w:tcPr>
          <w:p w14:paraId="1E689F28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EAE7383" w14:textId="02B51F1A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KP7_UW16</w:t>
            </w:r>
          </w:p>
        </w:tc>
        <w:tc>
          <w:tcPr>
            <w:tcW w:w="5528" w:type="dxa"/>
          </w:tcPr>
          <w:p w14:paraId="759221FB" w14:textId="6DB613C8" w:rsidR="00B6062D" w:rsidRPr="00AE369F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identyfikować typowe zadania szkolne z celami kształcenia, w szczególności z wymaganiami ogólnymi podstawy programowej, oraz z kompetencjami kluczowymi; </w:t>
            </w:r>
          </w:p>
        </w:tc>
      </w:tr>
      <w:tr w:rsidR="00B6062D" w:rsidRPr="00860D3B" w14:paraId="6387ABDE" w14:textId="77777777" w:rsidTr="0054493F">
        <w:tc>
          <w:tcPr>
            <w:tcW w:w="1838" w:type="dxa"/>
            <w:vMerge/>
            <w:vAlign w:val="center"/>
          </w:tcPr>
          <w:p w14:paraId="08B94018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5DC8F1E" w14:textId="610D90D4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KP7_UW17</w:t>
            </w:r>
          </w:p>
        </w:tc>
        <w:tc>
          <w:tcPr>
            <w:tcW w:w="5528" w:type="dxa"/>
          </w:tcPr>
          <w:p w14:paraId="396B46CB" w14:textId="63439FCA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przeanalizować rozkład materiału;</w:t>
            </w:r>
          </w:p>
        </w:tc>
      </w:tr>
      <w:tr w:rsidR="00B6062D" w:rsidRPr="00860D3B" w14:paraId="71265ABA" w14:textId="77777777" w:rsidTr="0054493F">
        <w:tc>
          <w:tcPr>
            <w:tcW w:w="1838" w:type="dxa"/>
            <w:vMerge/>
            <w:vAlign w:val="center"/>
          </w:tcPr>
          <w:p w14:paraId="3498A16F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E75FD5C" w14:textId="429344CC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KP7_UW18</w:t>
            </w:r>
          </w:p>
        </w:tc>
        <w:tc>
          <w:tcPr>
            <w:tcW w:w="5528" w:type="dxa"/>
          </w:tcPr>
          <w:p w14:paraId="6F858AAF" w14:textId="2277B5A6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identyfikować powiązania treści nauczanego przedmiotu lub prowadzonych zajęć z innymi treściami nauczania;</w:t>
            </w:r>
          </w:p>
        </w:tc>
      </w:tr>
      <w:tr w:rsidR="00B6062D" w:rsidRPr="00860D3B" w14:paraId="586F61B3" w14:textId="77777777" w:rsidTr="0054493F">
        <w:tc>
          <w:tcPr>
            <w:tcW w:w="1838" w:type="dxa"/>
            <w:vMerge/>
            <w:vAlign w:val="center"/>
          </w:tcPr>
          <w:p w14:paraId="7FA1FA88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4153975" w14:textId="26C47DEB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KP7_UW19</w:t>
            </w:r>
          </w:p>
        </w:tc>
        <w:tc>
          <w:tcPr>
            <w:tcW w:w="5528" w:type="dxa"/>
          </w:tcPr>
          <w:p w14:paraId="3D49EF55" w14:textId="6C721EBD" w:rsidR="00B6062D" w:rsidRPr="00AE369F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dostosować sposób komunikacji do poziomu rozwojowego uczniów; </w:t>
            </w:r>
          </w:p>
        </w:tc>
      </w:tr>
      <w:tr w:rsidR="00B6062D" w:rsidRPr="00860D3B" w14:paraId="639DA6F9" w14:textId="77777777" w:rsidTr="0054493F">
        <w:tc>
          <w:tcPr>
            <w:tcW w:w="1838" w:type="dxa"/>
            <w:vMerge/>
            <w:vAlign w:val="center"/>
          </w:tcPr>
          <w:p w14:paraId="517A1F8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5175EAB" w14:textId="18B86E2D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KP7_UW20</w:t>
            </w:r>
          </w:p>
        </w:tc>
        <w:tc>
          <w:tcPr>
            <w:tcW w:w="5528" w:type="dxa"/>
          </w:tcPr>
          <w:p w14:paraId="7C97B8E8" w14:textId="5E5995CB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kreować sytuacje dydaktyczne służące aktywności i rozwojowi zainteresowań uczniów oraz popularyzacji wiedzy;</w:t>
            </w:r>
          </w:p>
        </w:tc>
      </w:tr>
      <w:tr w:rsidR="00B6062D" w:rsidRPr="00860D3B" w14:paraId="611532FC" w14:textId="77777777" w:rsidTr="0054493F">
        <w:tc>
          <w:tcPr>
            <w:tcW w:w="1838" w:type="dxa"/>
            <w:vMerge/>
            <w:vAlign w:val="center"/>
          </w:tcPr>
          <w:p w14:paraId="037B3D46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9EA617A" w14:textId="784822C6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KP7_UW21</w:t>
            </w:r>
          </w:p>
        </w:tc>
        <w:tc>
          <w:tcPr>
            <w:tcW w:w="5528" w:type="dxa"/>
          </w:tcPr>
          <w:p w14:paraId="1FAA3DE5" w14:textId="2A83F823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podejmować skuteczną współpracę w procesie dydaktycznym z rodzicami lub opiekunami uczniów, pracownikami szkoły i środowiskiem pozaszkolnym;</w:t>
            </w:r>
          </w:p>
        </w:tc>
      </w:tr>
      <w:tr w:rsidR="00B6062D" w:rsidRPr="00860D3B" w14:paraId="6136B64C" w14:textId="77777777" w:rsidTr="0054493F">
        <w:tc>
          <w:tcPr>
            <w:tcW w:w="1838" w:type="dxa"/>
            <w:vMerge/>
            <w:vAlign w:val="center"/>
          </w:tcPr>
          <w:p w14:paraId="0AF2167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4538D0D" w14:textId="764CD13D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KP7_UW22</w:t>
            </w:r>
          </w:p>
        </w:tc>
        <w:tc>
          <w:tcPr>
            <w:tcW w:w="5528" w:type="dxa"/>
          </w:tcPr>
          <w:p w14:paraId="1456CE58" w14:textId="0DB502F3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dobierać metody pracy klasy oraz środki dydaktyczne, w tym z zakresu technologii informacyjno-komunikacyjnej, aktywizujące uczniów i uwzględniające ich zróżnicowane potrzeby edukacyjne;</w:t>
            </w:r>
          </w:p>
        </w:tc>
      </w:tr>
      <w:tr w:rsidR="00B6062D" w:rsidRPr="00860D3B" w14:paraId="2DEA9815" w14:textId="77777777" w:rsidTr="0054493F">
        <w:tc>
          <w:tcPr>
            <w:tcW w:w="1838" w:type="dxa"/>
            <w:vMerge/>
            <w:vAlign w:val="center"/>
          </w:tcPr>
          <w:p w14:paraId="4038D19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ECC4E6A" w14:textId="776865CE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KP7_UW23</w:t>
            </w:r>
          </w:p>
        </w:tc>
        <w:tc>
          <w:tcPr>
            <w:tcW w:w="5528" w:type="dxa"/>
          </w:tcPr>
          <w:p w14:paraId="5EE90ED3" w14:textId="00AE1CB6" w:rsidR="00B6062D" w:rsidRPr="00337D85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merytorycznie, profesjonalnie i rzetelnie oceniać pracę uczniów wykonywaną w klasie i w domu;</w:t>
            </w:r>
          </w:p>
        </w:tc>
      </w:tr>
      <w:tr w:rsidR="00B6062D" w:rsidRPr="00860D3B" w14:paraId="3B9FC22C" w14:textId="77777777" w:rsidTr="0054493F">
        <w:tc>
          <w:tcPr>
            <w:tcW w:w="1838" w:type="dxa"/>
            <w:vMerge/>
            <w:vAlign w:val="center"/>
          </w:tcPr>
          <w:p w14:paraId="6AA39E7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2023171" w14:textId="642FC1EA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KP7_UW24</w:t>
            </w:r>
          </w:p>
        </w:tc>
        <w:tc>
          <w:tcPr>
            <w:tcW w:w="5528" w:type="dxa"/>
          </w:tcPr>
          <w:p w14:paraId="492F6E1A" w14:textId="172F09F3" w:rsidR="00B6062D" w:rsidRPr="00013BEF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skonstruować sprawdzian służący ocenie danych umiejętności uczniów;</w:t>
            </w:r>
          </w:p>
        </w:tc>
      </w:tr>
      <w:tr w:rsidR="00B6062D" w:rsidRPr="00860D3B" w14:paraId="2B4A9698" w14:textId="77777777" w:rsidTr="0054493F">
        <w:tc>
          <w:tcPr>
            <w:tcW w:w="1838" w:type="dxa"/>
            <w:vMerge/>
            <w:vAlign w:val="center"/>
          </w:tcPr>
          <w:p w14:paraId="26C462C1" w14:textId="77777777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70D5C6E" w14:textId="5F4A8F82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  <w:bCs/>
              </w:rPr>
            </w:pPr>
            <w:r>
              <w:t>KP7_UW25</w:t>
            </w:r>
          </w:p>
        </w:tc>
        <w:tc>
          <w:tcPr>
            <w:tcW w:w="5528" w:type="dxa"/>
          </w:tcPr>
          <w:p w14:paraId="369FCB64" w14:textId="6488700D" w:rsidR="00B6062D" w:rsidRPr="00860D3B" w:rsidRDefault="00B6062D" w:rsidP="00B6062D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 </w:t>
            </w:r>
          </w:p>
        </w:tc>
      </w:tr>
      <w:tr w:rsidR="00B6062D" w:rsidRPr="00860D3B" w14:paraId="27EDE613" w14:textId="77777777" w:rsidTr="0054493F">
        <w:tc>
          <w:tcPr>
            <w:tcW w:w="1838" w:type="dxa"/>
            <w:vAlign w:val="center"/>
          </w:tcPr>
          <w:p w14:paraId="0491BFA9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67269CB" w14:textId="3FDBD425" w:rsidR="00B6062D" w:rsidRPr="00860D3B" w:rsidRDefault="00AE1933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KP7_UW26</w:t>
            </w:r>
          </w:p>
        </w:tc>
        <w:tc>
          <w:tcPr>
            <w:tcW w:w="5528" w:type="dxa"/>
          </w:tcPr>
          <w:p w14:paraId="4E5181D0" w14:textId="2D759F45" w:rsidR="00B6062D" w:rsidRPr="00013BEF" w:rsidRDefault="00AE1933" w:rsidP="00AE1933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 xml:space="preserve">zaplanować i przeprowadzić pod nadzorem opiekuna praktyk zawodowych serię lekcji lub zajęć; </w:t>
            </w:r>
          </w:p>
        </w:tc>
      </w:tr>
      <w:tr w:rsidR="00B6062D" w:rsidRPr="00860D3B" w14:paraId="3B0C5FD1" w14:textId="77777777" w:rsidTr="0054493F">
        <w:tc>
          <w:tcPr>
            <w:tcW w:w="1838" w:type="dxa"/>
            <w:vMerge w:val="restart"/>
            <w:vAlign w:val="center"/>
          </w:tcPr>
          <w:p w14:paraId="7B28D828" w14:textId="77777777" w:rsidR="00B6062D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  <w:p w14:paraId="678001D5" w14:textId="57EB5BAD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P7S_UK</w:t>
            </w:r>
          </w:p>
        </w:tc>
        <w:tc>
          <w:tcPr>
            <w:tcW w:w="1701" w:type="dxa"/>
          </w:tcPr>
          <w:p w14:paraId="34D3468F" w14:textId="1B07079E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KP7_UK1</w:t>
            </w:r>
          </w:p>
        </w:tc>
        <w:tc>
          <w:tcPr>
            <w:tcW w:w="5528" w:type="dxa"/>
          </w:tcPr>
          <w:p w14:paraId="2846B14B" w14:textId="5423FFEE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 xml:space="preserve">przygotowywać prace pisemne z dziedziny chemii i/lub innych nauk pokrewnych w języku polskim i obcym </w:t>
            </w:r>
          </w:p>
        </w:tc>
      </w:tr>
      <w:tr w:rsidR="00B6062D" w:rsidRPr="00860D3B" w14:paraId="5761A45D" w14:textId="77777777" w:rsidTr="0054493F">
        <w:tc>
          <w:tcPr>
            <w:tcW w:w="1838" w:type="dxa"/>
            <w:vMerge/>
            <w:vAlign w:val="center"/>
          </w:tcPr>
          <w:p w14:paraId="7560FF6B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5339EAA" w14:textId="7EC91C41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 w:rsidRPr="00860D3B">
              <w:rPr>
                <w:rFonts w:cs="Times New Roman"/>
                <w:bCs/>
              </w:rPr>
              <w:t>KP7_UK2</w:t>
            </w:r>
          </w:p>
        </w:tc>
        <w:tc>
          <w:tcPr>
            <w:tcW w:w="5528" w:type="dxa"/>
          </w:tcPr>
          <w:p w14:paraId="485A9DB9" w14:textId="044DDC7B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czytać ze zrozumieniem naukowe teksty chemiczne w języku obcym oraz komunikować się w tym języku na poziomie B2+ Europejskiego Systemu Opisu Kształcenia Językowego</w:t>
            </w:r>
          </w:p>
        </w:tc>
      </w:tr>
      <w:tr w:rsidR="00B6062D" w:rsidRPr="00860D3B" w14:paraId="26A84A6D" w14:textId="77777777" w:rsidTr="0054493F">
        <w:tc>
          <w:tcPr>
            <w:tcW w:w="1838" w:type="dxa"/>
            <w:vMerge/>
            <w:vAlign w:val="center"/>
          </w:tcPr>
          <w:p w14:paraId="1A23DBC5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CB2D72D" w14:textId="2224ABE3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_UK</w:t>
            </w:r>
            <w:r>
              <w:t>3</w:t>
            </w:r>
          </w:p>
        </w:tc>
        <w:tc>
          <w:tcPr>
            <w:tcW w:w="5528" w:type="dxa"/>
          </w:tcPr>
          <w:p w14:paraId="23F5C58C" w14:textId="192495B2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333F">
              <w:rPr>
                <w:rFonts w:eastAsia="Times New Roman" w:cs="Times New Roman"/>
              </w:rPr>
              <w:t xml:space="preserve">poprawnie posługiwać się językiem polskim i poprawnie oraz adekwatnie do wieku uczniów posługiwać się terminologią przedmiotu; </w:t>
            </w:r>
          </w:p>
        </w:tc>
      </w:tr>
      <w:tr w:rsidR="00B6062D" w:rsidRPr="00860D3B" w14:paraId="3AD3631F" w14:textId="77777777" w:rsidTr="0054493F">
        <w:tc>
          <w:tcPr>
            <w:tcW w:w="1838" w:type="dxa"/>
            <w:vMerge/>
            <w:vAlign w:val="center"/>
          </w:tcPr>
          <w:p w14:paraId="496FD1B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1CC2B92" w14:textId="626D956D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_UK</w:t>
            </w:r>
            <w:r>
              <w:t>4</w:t>
            </w:r>
          </w:p>
        </w:tc>
        <w:tc>
          <w:tcPr>
            <w:tcW w:w="5528" w:type="dxa"/>
          </w:tcPr>
          <w:p w14:paraId="70B069AF" w14:textId="3DB5B898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333F">
              <w:rPr>
                <w:rFonts w:eastAsia="Times New Roman" w:cs="Times New Roman"/>
              </w:rPr>
              <w:t xml:space="preserve">posługiwać się aparatem mowy zgodnie z zasadami emisji głosu; </w:t>
            </w:r>
          </w:p>
        </w:tc>
      </w:tr>
      <w:tr w:rsidR="00B6062D" w:rsidRPr="00860D3B" w14:paraId="79EFDBF8" w14:textId="77777777" w:rsidTr="0054493F">
        <w:tc>
          <w:tcPr>
            <w:tcW w:w="1838" w:type="dxa"/>
            <w:vMerge/>
            <w:vAlign w:val="center"/>
          </w:tcPr>
          <w:p w14:paraId="71A6C073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531F922" w14:textId="7176694D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_UK</w:t>
            </w:r>
            <w:r>
              <w:t>5</w:t>
            </w:r>
          </w:p>
        </w:tc>
        <w:tc>
          <w:tcPr>
            <w:tcW w:w="5528" w:type="dxa"/>
          </w:tcPr>
          <w:p w14:paraId="092F62D9" w14:textId="7ECFD0E6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rozpoznać typowe dla nauczanego przedmiotu lub prowadzonych zajęć błędy uczniowskie i wykorzystać je w procesie dydaktycznym;</w:t>
            </w:r>
          </w:p>
        </w:tc>
      </w:tr>
      <w:tr w:rsidR="00B6062D" w:rsidRPr="00860D3B" w14:paraId="23D2C19F" w14:textId="77777777" w:rsidTr="0054493F">
        <w:tc>
          <w:tcPr>
            <w:tcW w:w="1838" w:type="dxa"/>
            <w:vMerge/>
            <w:vAlign w:val="center"/>
          </w:tcPr>
          <w:p w14:paraId="451E6F3E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9E87FF" w14:textId="6C622C46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  <w:bCs/>
              </w:rPr>
            </w:pPr>
            <w:r>
              <w:t>KP7</w:t>
            </w:r>
            <w:r w:rsidRPr="00F3665C">
              <w:t>_UK</w:t>
            </w:r>
            <w:r>
              <w:t>6</w:t>
            </w:r>
          </w:p>
        </w:tc>
        <w:tc>
          <w:tcPr>
            <w:tcW w:w="5528" w:type="dxa"/>
          </w:tcPr>
          <w:p w14:paraId="4BD41FBF" w14:textId="3AE0A35E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przeprowadzić wstępną diagnozę umiejętności ucznia.</w:t>
            </w:r>
          </w:p>
        </w:tc>
      </w:tr>
      <w:tr w:rsidR="00B6062D" w:rsidRPr="00860D3B" w14:paraId="031E2616" w14:textId="77777777" w:rsidTr="009F5A89">
        <w:tc>
          <w:tcPr>
            <w:tcW w:w="1838" w:type="dxa"/>
            <w:vMerge w:val="restart"/>
            <w:vAlign w:val="center"/>
          </w:tcPr>
          <w:p w14:paraId="43C985DC" w14:textId="77777777" w:rsidR="00B6062D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  <w:p w14:paraId="1F83DFDB" w14:textId="33544AE2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P7S_UO</w:t>
            </w:r>
          </w:p>
        </w:tc>
        <w:tc>
          <w:tcPr>
            <w:tcW w:w="1701" w:type="dxa"/>
            <w:vAlign w:val="center"/>
          </w:tcPr>
          <w:p w14:paraId="212FA569" w14:textId="256AF3A4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KP7_UO1</w:t>
            </w:r>
          </w:p>
        </w:tc>
        <w:tc>
          <w:tcPr>
            <w:tcW w:w="5528" w:type="dxa"/>
            <w:vAlign w:val="center"/>
          </w:tcPr>
          <w:p w14:paraId="3BE9603F" w14:textId="2B577FC7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kierować pracą zespołu oraz zachowywać zasady bezpieczeństwa i higieny pracy zalecane w środowisku przemysłowym lub laboratoryjnym</w:t>
            </w:r>
          </w:p>
        </w:tc>
      </w:tr>
      <w:tr w:rsidR="00B6062D" w:rsidRPr="00860D3B" w14:paraId="41D9802A" w14:textId="77777777" w:rsidTr="009F5A89">
        <w:tc>
          <w:tcPr>
            <w:tcW w:w="1838" w:type="dxa"/>
            <w:vMerge/>
            <w:vAlign w:val="center"/>
          </w:tcPr>
          <w:p w14:paraId="2906F3B2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ABFB634" w14:textId="78F4A32A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_UO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77BDA7C1" w14:textId="4D16C7D0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CB2416">
              <w:rPr>
                <w:rFonts w:eastAsia="Times New Roman" w:cs="Times New Roman"/>
              </w:rPr>
              <w:t>rozwijać kreatywność i umiejętność samodzielnego, krytycznego myślenia uczniów;</w:t>
            </w:r>
          </w:p>
        </w:tc>
      </w:tr>
      <w:tr w:rsidR="00B6062D" w:rsidRPr="00860D3B" w14:paraId="17FB85D7" w14:textId="77777777" w:rsidTr="0054493F">
        <w:tc>
          <w:tcPr>
            <w:tcW w:w="1838" w:type="dxa"/>
            <w:vMerge/>
            <w:vAlign w:val="center"/>
          </w:tcPr>
          <w:p w14:paraId="227EC4BD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44E5961" w14:textId="74BEF44B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_UO</w:t>
            </w:r>
            <w:r>
              <w:t>3</w:t>
            </w:r>
          </w:p>
        </w:tc>
        <w:tc>
          <w:tcPr>
            <w:tcW w:w="5528" w:type="dxa"/>
          </w:tcPr>
          <w:p w14:paraId="7CC7CC74" w14:textId="6048B551" w:rsidR="00B6062D" w:rsidRPr="00CB2416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B77E8B">
              <w:rPr>
                <w:rFonts w:eastAsia="Times New Roman" w:cs="Times New Roman"/>
              </w:rPr>
              <w:t xml:space="preserve">skutecznie animować i monitorować realizację zespołowych działań edukacyjnych uczniów; </w:t>
            </w:r>
          </w:p>
        </w:tc>
      </w:tr>
      <w:tr w:rsidR="00B6062D" w:rsidRPr="00860D3B" w14:paraId="6AC5572F" w14:textId="77777777" w:rsidTr="0054493F">
        <w:tc>
          <w:tcPr>
            <w:tcW w:w="1838" w:type="dxa"/>
            <w:vMerge/>
            <w:vAlign w:val="center"/>
          </w:tcPr>
          <w:p w14:paraId="5251A5E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155619C" w14:textId="37C77BAB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KP7_UO4</w:t>
            </w:r>
          </w:p>
        </w:tc>
        <w:tc>
          <w:tcPr>
            <w:tcW w:w="5528" w:type="dxa"/>
          </w:tcPr>
          <w:p w14:paraId="638E7257" w14:textId="7E0D9EBB" w:rsidR="00B6062D" w:rsidRPr="00CB2416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monitorować postępy uczniów, ich aktywność i uczestnictwo w życiu społecznym szkoły; </w:t>
            </w:r>
          </w:p>
        </w:tc>
      </w:tr>
      <w:tr w:rsidR="00B6062D" w:rsidRPr="00860D3B" w14:paraId="599C16DE" w14:textId="77777777" w:rsidTr="0054493F">
        <w:tc>
          <w:tcPr>
            <w:tcW w:w="1838" w:type="dxa"/>
            <w:vMerge/>
            <w:vAlign w:val="center"/>
          </w:tcPr>
          <w:p w14:paraId="32FA16A7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F43DFEE" w14:textId="69873A0C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KP7_UO5</w:t>
            </w:r>
          </w:p>
        </w:tc>
        <w:tc>
          <w:tcPr>
            <w:tcW w:w="5528" w:type="dxa"/>
            <w:vAlign w:val="center"/>
          </w:tcPr>
          <w:p w14:paraId="68B940D7" w14:textId="77777777" w:rsidR="00B6062D" w:rsidRPr="004D2511" w:rsidRDefault="00B6062D" w:rsidP="00B6062D">
            <w:pPr>
              <w:tabs>
                <w:tab w:val="left" w:pos="5670"/>
              </w:tabs>
              <w:spacing w:line="276" w:lineRule="auto"/>
              <w:jc w:val="both"/>
            </w:pPr>
            <w:r w:rsidRPr="004D2511">
              <w:t xml:space="preserve">pracować z dziećmi ze specjalnymi potrzebami edukacyjnymi, w tym z dziećmi z trudnościami adaptacyjnymi związanymi z doświadczeniem migracyjnym, pochodzącymi ze środowisk zróżnicowanych pod względem kulturowym lub z ograniczoną znajomością języka polskiego; </w:t>
            </w:r>
          </w:p>
          <w:p w14:paraId="29F29071" w14:textId="6C6C582A" w:rsidR="00B6062D" w:rsidRPr="00CB2416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</w:p>
        </w:tc>
      </w:tr>
      <w:tr w:rsidR="00B6062D" w:rsidRPr="00860D3B" w14:paraId="4842CC0D" w14:textId="77777777" w:rsidTr="009F5A89">
        <w:tc>
          <w:tcPr>
            <w:tcW w:w="1838" w:type="dxa"/>
            <w:vMerge/>
            <w:vAlign w:val="center"/>
          </w:tcPr>
          <w:p w14:paraId="10D64AF9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0806DB4C" w14:textId="1F6065E1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KP7_UO6</w:t>
            </w:r>
          </w:p>
        </w:tc>
        <w:tc>
          <w:tcPr>
            <w:tcW w:w="5528" w:type="dxa"/>
            <w:vAlign w:val="center"/>
          </w:tcPr>
          <w:p w14:paraId="0A17A5DD" w14:textId="50312940" w:rsidR="00B6062D" w:rsidRPr="00CB2416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4D2511">
              <w:t>odpowiedzialnie organizować pracę szkolną oraz pozaszkolną ucznia, z poszanowaniem jego prawa do odpoczynku;</w:t>
            </w:r>
          </w:p>
        </w:tc>
      </w:tr>
      <w:tr w:rsidR="00B6062D" w:rsidRPr="00860D3B" w14:paraId="1D17E587" w14:textId="77777777" w:rsidTr="009F5A89">
        <w:tc>
          <w:tcPr>
            <w:tcW w:w="1838" w:type="dxa"/>
            <w:vMerge/>
            <w:vAlign w:val="center"/>
          </w:tcPr>
          <w:p w14:paraId="73197C8F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3CC6A31" w14:textId="09086527" w:rsidR="00B6062D" w:rsidRDefault="00B6062D" w:rsidP="00B6062D">
            <w:pPr>
              <w:tabs>
                <w:tab w:val="left" w:pos="5670"/>
              </w:tabs>
              <w:jc w:val="center"/>
            </w:pPr>
            <w:r>
              <w:t>KP7_UO7</w:t>
            </w:r>
          </w:p>
        </w:tc>
        <w:tc>
          <w:tcPr>
            <w:tcW w:w="5528" w:type="dxa"/>
            <w:vAlign w:val="center"/>
          </w:tcPr>
          <w:p w14:paraId="221D4809" w14:textId="77777777" w:rsidR="00B6062D" w:rsidRPr="00955C0D" w:rsidRDefault="00B6062D" w:rsidP="00B6062D">
            <w:pPr>
              <w:tabs>
                <w:tab w:val="left" w:pos="5670"/>
              </w:tabs>
              <w:jc w:val="both"/>
            </w:pPr>
            <w:r w:rsidRPr="00E4241D">
              <w:t xml:space="preserve">skutecznie realizować działania wspomagające uczniów w świadomym i odpowiedzialnym </w:t>
            </w:r>
            <w:r w:rsidRPr="00955C0D">
              <w:t xml:space="preserve">podejmowaniu decyzji edukacyjnych i zawodowych; </w:t>
            </w:r>
          </w:p>
          <w:p w14:paraId="4412B789" w14:textId="586143F4" w:rsidR="00B6062D" w:rsidRPr="00CB2416" w:rsidRDefault="00B6062D" w:rsidP="00B6062D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955C0D">
              <w:t>udzielać pierwszej pomocy;</w:t>
            </w:r>
            <w:r w:rsidRPr="00165702">
              <w:t xml:space="preserve"> </w:t>
            </w:r>
          </w:p>
        </w:tc>
      </w:tr>
      <w:tr w:rsidR="00B6062D" w:rsidRPr="00860D3B" w14:paraId="24DD2837" w14:textId="77777777" w:rsidTr="0054493F">
        <w:tc>
          <w:tcPr>
            <w:tcW w:w="1838" w:type="dxa"/>
            <w:vMerge w:val="restart"/>
            <w:vAlign w:val="center"/>
          </w:tcPr>
          <w:p w14:paraId="61C2E36F" w14:textId="2400FFFD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P7S_UU</w:t>
            </w:r>
          </w:p>
        </w:tc>
        <w:tc>
          <w:tcPr>
            <w:tcW w:w="1701" w:type="dxa"/>
            <w:vAlign w:val="center"/>
          </w:tcPr>
          <w:p w14:paraId="0C9BF916" w14:textId="2820EB9B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KP7_UU1</w:t>
            </w:r>
          </w:p>
        </w:tc>
        <w:tc>
          <w:tcPr>
            <w:tcW w:w="5528" w:type="dxa"/>
          </w:tcPr>
          <w:p w14:paraId="56AF79B6" w14:textId="7000CA69" w:rsidR="00B6062D" w:rsidRPr="00860D3B" w:rsidRDefault="00B6062D" w:rsidP="00B6062D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określić kierunki dalszego samokształcenia</w:t>
            </w:r>
          </w:p>
        </w:tc>
      </w:tr>
      <w:tr w:rsidR="00B6062D" w:rsidRPr="00860D3B" w14:paraId="4BC1211C" w14:textId="77777777" w:rsidTr="0054493F">
        <w:tc>
          <w:tcPr>
            <w:tcW w:w="1838" w:type="dxa"/>
            <w:vMerge/>
            <w:vAlign w:val="center"/>
          </w:tcPr>
          <w:p w14:paraId="7C8A16F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89EEB20" w14:textId="2479990E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KP7_UU2</w:t>
            </w:r>
          </w:p>
        </w:tc>
        <w:tc>
          <w:tcPr>
            <w:tcW w:w="5528" w:type="dxa"/>
          </w:tcPr>
          <w:p w14:paraId="63AF00DE" w14:textId="67F18527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zrozumieć ograniczenia własnej wiedzy oraz potrzebę uczenia się przez całe życie i samokształcenia</w:t>
            </w:r>
          </w:p>
        </w:tc>
      </w:tr>
      <w:tr w:rsidR="00B6062D" w:rsidRPr="00860D3B" w14:paraId="6AC405AB" w14:textId="77777777" w:rsidTr="0054493F">
        <w:tc>
          <w:tcPr>
            <w:tcW w:w="1838" w:type="dxa"/>
            <w:vMerge/>
            <w:vAlign w:val="center"/>
          </w:tcPr>
          <w:p w14:paraId="3A7F5FD0" w14:textId="77777777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38B8E9F" w14:textId="79ABC99D" w:rsidR="00B6062D" w:rsidRPr="00860D3B" w:rsidRDefault="00B6062D" w:rsidP="00B6062D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_UU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5BEB3E5B" w14:textId="40FB18AD" w:rsidR="00B6062D" w:rsidRPr="00860D3B" w:rsidRDefault="00B6062D" w:rsidP="00B6062D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B77E8B">
              <w:rPr>
                <w:rFonts w:eastAsia="Times New Roman" w:cs="Times New Roman"/>
              </w:rPr>
              <w:t>wykorzystywać proces oceniania i udzielania informacji zwrotnych do stymulowania uczniów w ich  pracy nad własnym rozwojem;</w:t>
            </w:r>
          </w:p>
        </w:tc>
      </w:tr>
      <w:tr w:rsidR="00AE1933" w:rsidRPr="00860D3B" w14:paraId="2403D125" w14:textId="77777777" w:rsidTr="0054493F">
        <w:tc>
          <w:tcPr>
            <w:tcW w:w="1838" w:type="dxa"/>
            <w:vMerge/>
            <w:vAlign w:val="center"/>
          </w:tcPr>
          <w:p w14:paraId="686F5B57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1310093A" w14:textId="03535490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_UU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693EA9C5" w14:textId="2EDFC3B3" w:rsidR="00AE1933" w:rsidRPr="00B77E8B" w:rsidRDefault="00AE1933" w:rsidP="00AE1933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samodzielne rozwijać wiedzę i umiejętności pedagogiczne z wykorzystaniem różnych źródeł, w tym obcojęzycznych, i technologii</w:t>
            </w:r>
          </w:p>
        </w:tc>
      </w:tr>
      <w:tr w:rsidR="00AE1933" w:rsidRPr="00860D3B" w14:paraId="64D9338C" w14:textId="77777777" w:rsidTr="0054493F">
        <w:tc>
          <w:tcPr>
            <w:tcW w:w="1838" w:type="dxa"/>
            <w:vMerge/>
            <w:vAlign w:val="center"/>
          </w:tcPr>
          <w:p w14:paraId="535C8B70" w14:textId="77777777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05E3024" w14:textId="52DFEB5E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_UU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5869907F" w14:textId="6A13DD6F" w:rsidR="00AE1933" w:rsidRPr="00860D3B" w:rsidRDefault="00AE1933" w:rsidP="00AE1933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analizować, przy pomocy opiekuna praktyk zawodowych oraz nauczycieli akademickich prowadzących zajęcia w zakresie przygotowania psychologiczno- -pedagogicznego, sytuacje i zdarzenia pedagogiczne zaobserwowane lub doświadczone w czasie praktyk.</w:t>
            </w:r>
          </w:p>
        </w:tc>
      </w:tr>
      <w:tr w:rsidR="00AE1933" w:rsidRPr="00860D3B" w14:paraId="59B74F6E" w14:textId="77777777" w:rsidTr="009F5A89">
        <w:tc>
          <w:tcPr>
            <w:tcW w:w="9067" w:type="dxa"/>
            <w:gridSpan w:val="3"/>
            <w:vAlign w:val="center"/>
          </w:tcPr>
          <w:p w14:paraId="66800E73" w14:textId="615C2C02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Kompetencje społeczne, absolwent jest gotów do:</w:t>
            </w:r>
          </w:p>
        </w:tc>
      </w:tr>
      <w:tr w:rsidR="00AE1933" w:rsidRPr="00860D3B" w14:paraId="4BD26D4F" w14:textId="77777777" w:rsidTr="0054493F">
        <w:tc>
          <w:tcPr>
            <w:tcW w:w="1838" w:type="dxa"/>
            <w:vMerge w:val="restart"/>
            <w:vAlign w:val="center"/>
          </w:tcPr>
          <w:p w14:paraId="2BC719E4" w14:textId="4359164F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P7S_KK</w:t>
            </w:r>
          </w:p>
        </w:tc>
        <w:tc>
          <w:tcPr>
            <w:tcW w:w="1701" w:type="dxa"/>
            <w:vAlign w:val="center"/>
          </w:tcPr>
          <w:p w14:paraId="10391C4B" w14:textId="40A02AAA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KP7_KK1</w:t>
            </w:r>
          </w:p>
        </w:tc>
        <w:tc>
          <w:tcPr>
            <w:tcW w:w="5528" w:type="dxa"/>
          </w:tcPr>
          <w:p w14:paraId="79FF2243" w14:textId="0DD384F6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krytycznej oceny informacji rozpowszechnianych w mediach, szczególnie z zakresu chemii, rozumie potrzebę systematyczne</w:t>
            </w:r>
            <w:r w:rsidR="00B751AA">
              <w:rPr>
                <w:rFonts w:cs="Times New Roman"/>
              </w:rPr>
              <w:t>go zapoznawania się z literaturą</w:t>
            </w:r>
            <w:r w:rsidRPr="00860D3B">
              <w:rPr>
                <w:rFonts w:cs="Times New Roman"/>
              </w:rPr>
              <w:t xml:space="preserve"> fachową</w:t>
            </w:r>
          </w:p>
        </w:tc>
      </w:tr>
      <w:tr w:rsidR="00AE1933" w:rsidRPr="00860D3B" w14:paraId="015C75D8" w14:textId="77777777" w:rsidTr="0054493F">
        <w:tc>
          <w:tcPr>
            <w:tcW w:w="1838" w:type="dxa"/>
            <w:vMerge/>
            <w:vAlign w:val="center"/>
          </w:tcPr>
          <w:p w14:paraId="32674918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F6BF875" w14:textId="60231B39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KP7_KK2</w:t>
            </w:r>
          </w:p>
        </w:tc>
        <w:tc>
          <w:tcPr>
            <w:tcW w:w="5528" w:type="dxa"/>
          </w:tcPr>
          <w:p w14:paraId="2C277912" w14:textId="3DD84A06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podjęcia odpowiedzialności za podejmowane eksperymenty i  badania naukowe</w:t>
            </w:r>
          </w:p>
        </w:tc>
      </w:tr>
      <w:tr w:rsidR="00AE1933" w:rsidRPr="00860D3B" w14:paraId="49EEA912" w14:textId="77777777" w:rsidTr="0054493F">
        <w:tc>
          <w:tcPr>
            <w:tcW w:w="1838" w:type="dxa"/>
            <w:vMerge/>
            <w:vAlign w:val="center"/>
          </w:tcPr>
          <w:p w14:paraId="77DBFE18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DAFDB79" w14:textId="128AA11B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_KK</w:t>
            </w:r>
            <w:r>
              <w:t>3</w:t>
            </w:r>
          </w:p>
        </w:tc>
        <w:tc>
          <w:tcPr>
            <w:tcW w:w="5528" w:type="dxa"/>
          </w:tcPr>
          <w:p w14:paraId="6E839B6D" w14:textId="73DEFF40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1575E2">
              <w:t>podejmowania decyzji związanych z organizacją procesu kształcenia w edukacji włączającej;</w:t>
            </w:r>
          </w:p>
        </w:tc>
      </w:tr>
      <w:tr w:rsidR="00AE1933" w:rsidRPr="00860D3B" w14:paraId="5A87B131" w14:textId="77777777" w:rsidTr="0054493F">
        <w:tc>
          <w:tcPr>
            <w:tcW w:w="1838" w:type="dxa"/>
            <w:vMerge/>
            <w:vAlign w:val="center"/>
          </w:tcPr>
          <w:p w14:paraId="4777E0EB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CFC6DD6" w14:textId="7190EDC7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_KK</w:t>
            </w:r>
            <w:r>
              <w:t>4</w:t>
            </w:r>
          </w:p>
        </w:tc>
        <w:tc>
          <w:tcPr>
            <w:tcW w:w="5528" w:type="dxa"/>
          </w:tcPr>
          <w:p w14:paraId="5B0E9C1B" w14:textId="65B79119" w:rsidR="00AE1933" w:rsidRPr="001575E2" w:rsidRDefault="00AE1933" w:rsidP="00AE1933">
            <w:pPr>
              <w:tabs>
                <w:tab w:val="left" w:pos="5670"/>
              </w:tabs>
              <w:jc w:val="both"/>
            </w:pPr>
            <w:r w:rsidRPr="00864973">
              <w:rPr>
                <w:rFonts w:eastAsia="Times New Roman" w:cs="Times New Roman"/>
              </w:rPr>
              <w:t>pracy w zespole, pełnienia w nim różnych ról oraz współpracy z nauczycielami, pedagogami, specjalistami, rodzicami lub opiekunami uczniów i innymi członkami społeczności szkolnej i lokalnej.</w:t>
            </w:r>
          </w:p>
        </w:tc>
      </w:tr>
      <w:tr w:rsidR="00AE1933" w:rsidRPr="00860D3B" w14:paraId="76C8BACC" w14:textId="77777777" w:rsidTr="0054493F">
        <w:tc>
          <w:tcPr>
            <w:tcW w:w="1838" w:type="dxa"/>
            <w:vMerge/>
            <w:vAlign w:val="center"/>
          </w:tcPr>
          <w:p w14:paraId="12DE2F92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0D3BB4B" w14:textId="19CDC523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_KK</w:t>
            </w:r>
            <w:r>
              <w:t>5</w:t>
            </w:r>
          </w:p>
        </w:tc>
        <w:tc>
          <w:tcPr>
            <w:tcW w:w="5528" w:type="dxa"/>
          </w:tcPr>
          <w:p w14:paraId="05C5227D" w14:textId="44F1EE30" w:rsidR="00AE1933" w:rsidRPr="001575E2" w:rsidRDefault="00AE1933" w:rsidP="00AE1933">
            <w:pPr>
              <w:tabs>
                <w:tab w:val="left" w:pos="5670"/>
              </w:tabs>
              <w:jc w:val="both"/>
            </w:pPr>
            <w:r w:rsidRPr="00013BEF">
              <w:rPr>
                <w:rFonts w:cs="Times New Roman"/>
              </w:rPr>
              <w:t>adaptowania metod pracy do potrzeb i różnych stylów uczenia się uczniów;</w:t>
            </w:r>
          </w:p>
        </w:tc>
      </w:tr>
      <w:tr w:rsidR="00AE1933" w:rsidRPr="00860D3B" w14:paraId="13EEBF5B" w14:textId="77777777" w:rsidTr="0054493F">
        <w:tc>
          <w:tcPr>
            <w:tcW w:w="1838" w:type="dxa"/>
            <w:vMerge/>
            <w:vAlign w:val="center"/>
          </w:tcPr>
          <w:p w14:paraId="62B84B09" w14:textId="77777777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3238238" w14:textId="6700D45F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_KK</w:t>
            </w:r>
            <w:r>
              <w:t>6</w:t>
            </w:r>
          </w:p>
        </w:tc>
        <w:tc>
          <w:tcPr>
            <w:tcW w:w="5528" w:type="dxa"/>
          </w:tcPr>
          <w:p w14:paraId="1447720B" w14:textId="12882795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popularyzowania wiedzy wśród uczniów i w środowisku szkolnym oraz pozaszkolnym;</w:t>
            </w:r>
          </w:p>
        </w:tc>
      </w:tr>
      <w:tr w:rsidR="00AE1933" w:rsidRPr="00860D3B" w14:paraId="0DF94E31" w14:textId="77777777" w:rsidTr="0054493F">
        <w:tc>
          <w:tcPr>
            <w:tcW w:w="1838" w:type="dxa"/>
            <w:vMerge w:val="restart"/>
            <w:vAlign w:val="center"/>
          </w:tcPr>
          <w:p w14:paraId="492FB1BE" w14:textId="2B13D0B5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P7S_KO</w:t>
            </w:r>
          </w:p>
        </w:tc>
        <w:tc>
          <w:tcPr>
            <w:tcW w:w="1701" w:type="dxa"/>
            <w:vAlign w:val="center"/>
          </w:tcPr>
          <w:p w14:paraId="45C29BE4" w14:textId="4F9247EC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KP7_KO1</w:t>
            </w:r>
          </w:p>
        </w:tc>
        <w:tc>
          <w:tcPr>
            <w:tcW w:w="5528" w:type="dxa"/>
          </w:tcPr>
          <w:p w14:paraId="55E359CF" w14:textId="235F2D25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myślenia i działania w sposób przedsiębiorczy</w:t>
            </w:r>
          </w:p>
        </w:tc>
      </w:tr>
      <w:tr w:rsidR="00AE1933" w:rsidRPr="00860D3B" w14:paraId="26BFA6DE" w14:textId="77777777" w:rsidTr="0054493F">
        <w:tc>
          <w:tcPr>
            <w:tcW w:w="1838" w:type="dxa"/>
            <w:vMerge/>
            <w:vAlign w:val="center"/>
          </w:tcPr>
          <w:p w14:paraId="16CF67F4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DD3CAEB" w14:textId="782F10BB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KP7_KO2</w:t>
            </w:r>
          </w:p>
        </w:tc>
        <w:tc>
          <w:tcPr>
            <w:tcW w:w="5528" w:type="dxa"/>
          </w:tcPr>
          <w:p w14:paraId="311C5397" w14:textId="40A1BB03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pracy w zespole przyjmując w nim różne role, weryfikuje i respektuje zdanie innych członków zespołu, jest odpowiedzialny za bezpieczeństwo pracy własnej i innych</w:t>
            </w:r>
          </w:p>
        </w:tc>
      </w:tr>
      <w:tr w:rsidR="00AE1933" w:rsidRPr="00860D3B" w14:paraId="55788E88" w14:textId="77777777" w:rsidTr="0054493F">
        <w:tc>
          <w:tcPr>
            <w:tcW w:w="1838" w:type="dxa"/>
            <w:vMerge/>
            <w:vAlign w:val="center"/>
          </w:tcPr>
          <w:p w14:paraId="7945762F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8D3E7ED" w14:textId="5B00D5A4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_KO</w:t>
            </w:r>
            <w:r>
              <w:t>3</w:t>
            </w:r>
          </w:p>
        </w:tc>
        <w:tc>
          <w:tcPr>
            <w:tcW w:w="5528" w:type="dxa"/>
          </w:tcPr>
          <w:p w14:paraId="74755CDD" w14:textId="4754F5D2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1575E2">
              <w:t xml:space="preserve">porozumiewania się z osobami pochodzącymi z różnych środowisk i o różnej kondycji emocjonalnej, dialogowego rozwiązywania konfliktów oraz tworzenia dobrej atmosfery dla komunikacji w klasie szkolnej i poza nią; </w:t>
            </w:r>
          </w:p>
        </w:tc>
      </w:tr>
      <w:tr w:rsidR="00AE1933" w:rsidRPr="00860D3B" w14:paraId="6EF55F8A" w14:textId="77777777" w:rsidTr="0054493F">
        <w:tc>
          <w:tcPr>
            <w:tcW w:w="1838" w:type="dxa"/>
            <w:vMerge/>
            <w:vAlign w:val="center"/>
          </w:tcPr>
          <w:p w14:paraId="1C8F8B45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49DE887E" w14:textId="031361CE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_KO</w:t>
            </w:r>
            <w:r>
              <w:t>4</w:t>
            </w:r>
          </w:p>
        </w:tc>
        <w:tc>
          <w:tcPr>
            <w:tcW w:w="5528" w:type="dxa"/>
          </w:tcPr>
          <w:p w14:paraId="79272CFA" w14:textId="11A2850C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A108DE">
              <w:rPr>
                <w:rFonts w:eastAsia="Times New Roman" w:cs="Times New Roman"/>
              </w:rPr>
              <w:t xml:space="preserve">rozpoznawania specyfiki środowiska lokalnego i podejmowania współpracy na rzecz dobra uczniów i tego środowiska; </w:t>
            </w:r>
          </w:p>
        </w:tc>
      </w:tr>
      <w:tr w:rsidR="00AE1933" w:rsidRPr="00860D3B" w14:paraId="58605AC8" w14:textId="77777777" w:rsidTr="0054493F">
        <w:tc>
          <w:tcPr>
            <w:tcW w:w="1838" w:type="dxa"/>
            <w:vMerge/>
            <w:vAlign w:val="center"/>
          </w:tcPr>
          <w:p w14:paraId="582D0B29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31200F4" w14:textId="78C33875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KP7_KO5</w:t>
            </w:r>
          </w:p>
        </w:tc>
        <w:tc>
          <w:tcPr>
            <w:tcW w:w="5528" w:type="dxa"/>
          </w:tcPr>
          <w:p w14:paraId="74BB8168" w14:textId="7459E13A" w:rsidR="00AE1933" w:rsidRPr="00A108DE" w:rsidRDefault="00AE1933" w:rsidP="00AE1933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864973">
              <w:rPr>
                <w:rFonts w:eastAsia="Times New Roman" w:cs="Times New Roman"/>
              </w:rPr>
              <w:t>projektowania działań zmierzających do rozwoju szkoły lub placówki systemu oświaty oraz stymulowania poprawy jakości pracy tych instytucji;</w:t>
            </w:r>
          </w:p>
        </w:tc>
      </w:tr>
      <w:tr w:rsidR="00AE1933" w:rsidRPr="00860D3B" w14:paraId="0E8A6A3A" w14:textId="77777777" w:rsidTr="0054493F">
        <w:tc>
          <w:tcPr>
            <w:tcW w:w="1838" w:type="dxa"/>
            <w:vMerge/>
            <w:vAlign w:val="center"/>
          </w:tcPr>
          <w:p w14:paraId="50D72E05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A0D58F2" w14:textId="46605A2F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KP7_KO6</w:t>
            </w:r>
          </w:p>
        </w:tc>
        <w:tc>
          <w:tcPr>
            <w:tcW w:w="5528" w:type="dxa"/>
          </w:tcPr>
          <w:p w14:paraId="1D1A21AB" w14:textId="0872E827" w:rsidR="00AE1933" w:rsidRPr="00864973" w:rsidRDefault="00AE1933" w:rsidP="00AE1933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kształtowania umiejętności współpracy uczniów, w tym grupowego rozwiązywania problemów;</w:t>
            </w:r>
          </w:p>
        </w:tc>
      </w:tr>
      <w:tr w:rsidR="00AE1933" w:rsidRPr="00860D3B" w14:paraId="4C3D6CA4" w14:textId="77777777" w:rsidTr="0054493F">
        <w:tc>
          <w:tcPr>
            <w:tcW w:w="1838" w:type="dxa"/>
            <w:vMerge/>
            <w:vAlign w:val="center"/>
          </w:tcPr>
          <w:p w14:paraId="3039682C" w14:textId="77777777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55E2692" w14:textId="2CDB3FC9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>
              <w:t>KP7_KO7</w:t>
            </w:r>
          </w:p>
        </w:tc>
        <w:tc>
          <w:tcPr>
            <w:tcW w:w="5528" w:type="dxa"/>
          </w:tcPr>
          <w:p w14:paraId="27FA6690" w14:textId="5E7210AE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budowania systemu wartości i rozwijania postaw etycznych uczniów oraz kształtowania ich kompetencji komunikacyjnych i nawyków kulturalnych;</w:t>
            </w:r>
          </w:p>
        </w:tc>
      </w:tr>
      <w:tr w:rsidR="00AE1933" w:rsidRPr="00860D3B" w14:paraId="7FD1F5E5" w14:textId="77777777" w:rsidTr="0054493F">
        <w:tc>
          <w:tcPr>
            <w:tcW w:w="1838" w:type="dxa"/>
            <w:vMerge w:val="restart"/>
            <w:vAlign w:val="center"/>
          </w:tcPr>
          <w:p w14:paraId="6B7DB09C" w14:textId="06E64A20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P7S_KR</w:t>
            </w:r>
          </w:p>
        </w:tc>
        <w:tc>
          <w:tcPr>
            <w:tcW w:w="1701" w:type="dxa"/>
            <w:vAlign w:val="center"/>
          </w:tcPr>
          <w:p w14:paraId="4FED3321" w14:textId="262C1C66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860D3B">
              <w:rPr>
                <w:rFonts w:cs="Times New Roman"/>
              </w:rPr>
              <w:t>KP7_KR1</w:t>
            </w:r>
          </w:p>
        </w:tc>
        <w:tc>
          <w:tcPr>
            <w:tcW w:w="5528" w:type="dxa"/>
          </w:tcPr>
          <w:p w14:paraId="59CF468A" w14:textId="24AF26B7" w:rsidR="00AE1933" w:rsidRPr="00860D3B" w:rsidRDefault="00AE1933" w:rsidP="00AE1933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zrozumienia konieczność systematycznej pracy nad podejmowanymi  projektami i zadaniami, realizowania zasady uczciwości intelektualnej i etycznego postępowania</w:t>
            </w:r>
          </w:p>
        </w:tc>
      </w:tr>
      <w:tr w:rsidR="00AE1933" w:rsidRPr="00860D3B" w14:paraId="5358383F" w14:textId="77777777" w:rsidTr="0054493F">
        <w:tc>
          <w:tcPr>
            <w:tcW w:w="1838" w:type="dxa"/>
            <w:vMerge/>
            <w:vAlign w:val="center"/>
          </w:tcPr>
          <w:p w14:paraId="570350D1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54038B2" w14:textId="2E21369C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_KR</w:t>
            </w:r>
            <w:r>
              <w:t>2</w:t>
            </w:r>
          </w:p>
        </w:tc>
        <w:tc>
          <w:tcPr>
            <w:tcW w:w="5528" w:type="dxa"/>
          </w:tcPr>
          <w:p w14:paraId="7BCBC52D" w14:textId="216634B0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AB30AB">
              <w:rPr>
                <w:rFonts w:eastAsia="Times New Roman" w:cs="Times New Roman"/>
              </w:rPr>
              <w:t xml:space="preserve">posługiwania się uniwersalnymi zasadami i normami etycznymi w  działalności zawodowej, kierując się szacunkiem dla każdego człowieka; </w:t>
            </w:r>
          </w:p>
        </w:tc>
      </w:tr>
      <w:tr w:rsidR="00AE1933" w:rsidRPr="00860D3B" w14:paraId="2971D2A0" w14:textId="77777777" w:rsidTr="0054493F">
        <w:tc>
          <w:tcPr>
            <w:tcW w:w="1838" w:type="dxa"/>
            <w:vMerge/>
            <w:vAlign w:val="center"/>
          </w:tcPr>
          <w:p w14:paraId="162F17CC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7B0B26B" w14:textId="5A591EFE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  <w:r>
              <w:t>KP7</w:t>
            </w:r>
            <w:r w:rsidRPr="00F3665C">
              <w:t>_KR</w:t>
            </w:r>
            <w:r>
              <w:t>3</w:t>
            </w:r>
          </w:p>
        </w:tc>
        <w:tc>
          <w:tcPr>
            <w:tcW w:w="5528" w:type="dxa"/>
          </w:tcPr>
          <w:p w14:paraId="40B98D62" w14:textId="41C00CC7" w:rsidR="00AE1933" w:rsidRPr="00860D3B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AB30AB">
              <w:rPr>
                <w:rFonts w:eastAsia="Times New Roman" w:cs="Times New Roman"/>
              </w:rPr>
              <w:t xml:space="preserve">budowania relacji opartej na wzajemnym zaufaniu między wszystkimi podmiotami procesu wychowania i  kształcenia, w tym rodzicami lub opiekunami ucznia, oraz włączania ich w działania sprzyjające efektywności edukacyjnej; </w:t>
            </w:r>
          </w:p>
        </w:tc>
      </w:tr>
      <w:tr w:rsidR="00AE1933" w:rsidRPr="00860D3B" w14:paraId="008A68F5" w14:textId="77777777" w:rsidTr="0054493F">
        <w:tc>
          <w:tcPr>
            <w:tcW w:w="1838" w:type="dxa"/>
            <w:vMerge/>
            <w:vAlign w:val="center"/>
          </w:tcPr>
          <w:p w14:paraId="3EFE063F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2426C5D" w14:textId="54113D1A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_KR</w:t>
            </w:r>
            <w:r>
              <w:t>4</w:t>
            </w:r>
          </w:p>
        </w:tc>
        <w:tc>
          <w:tcPr>
            <w:tcW w:w="5528" w:type="dxa"/>
          </w:tcPr>
          <w:p w14:paraId="3943FE95" w14:textId="4B00B542" w:rsidR="00AE1933" w:rsidRPr="00AB30AB" w:rsidRDefault="00AE1933" w:rsidP="00AE1933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zachęcania uczniów do podejmowania prób badawczych oraz systematycznej aktywności fizycznej;</w:t>
            </w:r>
          </w:p>
        </w:tc>
      </w:tr>
      <w:tr w:rsidR="00AE1933" w:rsidRPr="00860D3B" w14:paraId="7B4C9228" w14:textId="77777777" w:rsidTr="0054493F">
        <w:tc>
          <w:tcPr>
            <w:tcW w:w="1838" w:type="dxa"/>
            <w:vMerge/>
            <w:vAlign w:val="center"/>
          </w:tcPr>
          <w:p w14:paraId="089D63FA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19112D36" w14:textId="07669C6C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_KR</w:t>
            </w:r>
            <w:r>
              <w:t>5</w:t>
            </w:r>
          </w:p>
        </w:tc>
        <w:tc>
          <w:tcPr>
            <w:tcW w:w="5528" w:type="dxa"/>
          </w:tcPr>
          <w:p w14:paraId="43003DB8" w14:textId="173F2018" w:rsidR="00AE1933" w:rsidRPr="00013BEF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promowania odpowiedzialnego i krytycznego wykorzystywania mediów cyfrowych oraz poszanowania praw własności intelektualnej;</w:t>
            </w:r>
          </w:p>
        </w:tc>
      </w:tr>
      <w:tr w:rsidR="00AE1933" w:rsidRPr="00860D3B" w14:paraId="3A9CC869" w14:textId="77777777" w:rsidTr="0054493F">
        <w:tc>
          <w:tcPr>
            <w:tcW w:w="1838" w:type="dxa"/>
            <w:vMerge/>
            <w:vAlign w:val="center"/>
          </w:tcPr>
          <w:p w14:paraId="3A8354AF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B548CEC" w14:textId="6ED281C7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_KR</w:t>
            </w:r>
            <w:r>
              <w:t>6</w:t>
            </w:r>
          </w:p>
        </w:tc>
        <w:tc>
          <w:tcPr>
            <w:tcW w:w="5528" w:type="dxa"/>
          </w:tcPr>
          <w:p w14:paraId="55AF2149" w14:textId="24D4DBFA" w:rsidR="00AE1933" w:rsidRPr="00A9172A" w:rsidRDefault="00AE1933" w:rsidP="00AE1933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rozwijania u uczniów ciekawości, aktywności i samodzielności poznawczej oraz logicznego i krytycznego myślenia;</w:t>
            </w:r>
          </w:p>
        </w:tc>
      </w:tr>
      <w:tr w:rsidR="00AE1933" w:rsidRPr="00860D3B" w14:paraId="353B69A9" w14:textId="77777777" w:rsidTr="0054493F">
        <w:tc>
          <w:tcPr>
            <w:tcW w:w="1838" w:type="dxa"/>
            <w:vMerge/>
            <w:vAlign w:val="center"/>
          </w:tcPr>
          <w:p w14:paraId="748AE989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102E34EB" w14:textId="7197A221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_KR</w:t>
            </w:r>
            <w:r>
              <w:t>7</w:t>
            </w:r>
          </w:p>
        </w:tc>
        <w:tc>
          <w:tcPr>
            <w:tcW w:w="5528" w:type="dxa"/>
          </w:tcPr>
          <w:p w14:paraId="57B0D07E" w14:textId="435143D9" w:rsidR="00AE1933" w:rsidRPr="00AB30AB" w:rsidRDefault="00AE1933" w:rsidP="00AE1933">
            <w:pPr>
              <w:tabs>
                <w:tab w:val="left" w:pos="5670"/>
              </w:tabs>
              <w:jc w:val="both"/>
              <w:rPr>
                <w:rFonts w:eastAsia="Times New Roman" w:cs="Times New Roman"/>
              </w:rPr>
            </w:pPr>
            <w:r w:rsidRPr="00013BEF">
              <w:rPr>
                <w:rFonts w:cs="Times New Roman"/>
              </w:rPr>
              <w:t>kształtowania nawyku systematycznego uczenia się i korzystania z różnych źródeł wiedzy, w tym z Internetu;</w:t>
            </w:r>
          </w:p>
        </w:tc>
      </w:tr>
      <w:tr w:rsidR="00AE1933" w:rsidRPr="00860D3B" w14:paraId="15E46151" w14:textId="77777777" w:rsidTr="0054493F">
        <w:tc>
          <w:tcPr>
            <w:tcW w:w="1838" w:type="dxa"/>
            <w:vMerge/>
            <w:vAlign w:val="center"/>
          </w:tcPr>
          <w:p w14:paraId="7002C50D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54E698D" w14:textId="28E86760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_KR</w:t>
            </w:r>
            <w:r>
              <w:t>8</w:t>
            </w:r>
          </w:p>
        </w:tc>
        <w:tc>
          <w:tcPr>
            <w:tcW w:w="5528" w:type="dxa"/>
          </w:tcPr>
          <w:p w14:paraId="1C341A5F" w14:textId="76D294AE" w:rsidR="00AE1933" w:rsidRPr="00013BEF" w:rsidRDefault="00AE1933" w:rsidP="00AE1933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013BEF">
              <w:rPr>
                <w:rFonts w:cs="Times New Roman"/>
              </w:rPr>
              <w:t>stymulowania uczniów do uczenia się przez całe życie przez samodzielną pracę.</w:t>
            </w:r>
          </w:p>
        </w:tc>
      </w:tr>
      <w:tr w:rsidR="00AE1933" w:rsidRPr="00860D3B" w14:paraId="55131EDF" w14:textId="77777777" w:rsidTr="0054493F">
        <w:tc>
          <w:tcPr>
            <w:tcW w:w="1838" w:type="dxa"/>
            <w:vMerge/>
            <w:vAlign w:val="center"/>
          </w:tcPr>
          <w:p w14:paraId="42BA3C0F" w14:textId="77777777" w:rsidR="00AE1933" w:rsidRPr="00860D3B" w:rsidRDefault="00AE1933" w:rsidP="00AE1933">
            <w:pPr>
              <w:tabs>
                <w:tab w:val="left" w:pos="5670"/>
              </w:tabs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D9EDF4A" w14:textId="4A942C86" w:rsidR="00AE1933" w:rsidRDefault="00AE1933" w:rsidP="00AE1933">
            <w:pPr>
              <w:tabs>
                <w:tab w:val="left" w:pos="5670"/>
              </w:tabs>
              <w:jc w:val="center"/>
            </w:pPr>
            <w:r>
              <w:t>KP7</w:t>
            </w:r>
            <w:r w:rsidRPr="00F3665C">
              <w:t>_KR</w:t>
            </w:r>
            <w:r>
              <w:t>9</w:t>
            </w:r>
          </w:p>
        </w:tc>
        <w:tc>
          <w:tcPr>
            <w:tcW w:w="5528" w:type="dxa"/>
          </w:tcPr>
          <w:p w14:paraId="52E923E6" w14:textId="5284765B" w:rsidR="00AE1933" w:rsidRPr="00AE369F" w:rsidRDefault="00AE1933" w:rsidP="00AE1933">
            <w:pPr>
              <w:rPr>
                <w:rFonts w:cs="Times New Roman"/>
              </w:rPr>
            </w:pPr>
            <w:r w:rsidRPr="00013BEF">
              <w:rPr>
                <w:rFonts w:cs="Times New Roman"/>
              </w:rPr>
              <w:t>skutecznego współdziałania z opiekunem praktyk zawodowych i nauczycielami w celu poszerzania swojej wiedzy dydaktycznej oraz rozwijania umiejętności wychowawczych.</w:t>
            </w:r>
          </w:p>
        </w:tc>
      </w:tr>
    </w:tbl>
    <w:p w14:paraId="068395D3" w14:textId="77777777" w:rsidR="00E93418" w:rsidRPr="00860D3B" w:rsidRDefault="00E93418" w:rsidP="00B17374">
      <w:pPr>
        <w:tabs>
          <w:tab w:val="left" w:pos="10206"/>
        </w:tabs>
        <w:spacing w:after="0"/>
        <w:jc w:val="both"/>
        <w:rPr>
          <w:rFonts w:cs="Times New Roman"/>
          <w:i/>
        </w:rPr>
      </w:pPr>
    </w:p>
    <w:p w14:paraId="38143192" w14:textId="25979E36" w:rsidR="00376CBB" w:rsidRPr="00856243" w:rsidRDefault="009F28FB" w:rsidP="00860D3B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bookmarkStart w:id="5" w:name="_Hlk24563252"/>
      <w:r w:rsidRPr="00856243">
        <w:rPr>
          <w:rFonts w:ascii="Times New Roman" w:hAnsi="Times New Roman" w:cs="Times New Roman"/>
          <w:b/>
          <w:bCs/>
          <w:color w:val="auto"/>
        </w:rPr>
        <w:t>Część I</w:t>
      </w:r>
      <w:r w:rsidR="00F940C8" w:rsidRPr="00856243">
        <w:rPr>
          <w:rFonts w:ascii="Times New Roman" w:hAnsi="Times New Roman" w:cs="Times New Roman"/>
          <w:b/>
          <w:bCs/>
          <w:color w:val="auto"/>
        </w:rPr>
        <w:t>II</w:t>
      </w:r>
      <w:r w:rsidRPr="0085624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E45954" w:rsidRPr="00856243">
        <w:rPr>
          <w:rFonts w:ascii="Times New Roman" w:hAnsi="Times New Roman" w:cs="Times New Roman"/>
          <w:b/>
          <w:bCs/>
          <w:color w:val="auto"/>
        </w:rPr>
        <w:t>Opis procesu prowadzącego do uzyskania efektów uczenia się</w:t>
      </w:r>
      <w:bookmarkEnd w:id="5"/>
      <w:r w:rsidR="00E45954" w:rsidRPr="00856243">
        <w:rPr>
          <w:rFonts w:ascii="Times New Roman" w:hAnsi="Times New Roman" w:cs="Times New Roman"/>
          <w:b/>
          <w:bCs/>
          <w:color w:val="auto"/>
        </w:rPr>
        <w:t>.</w:t>
      </w:r>
    </w:p>
    <w:p w14:paraId="3CD67D38" w14:textId="4CF59FEE" w:rsidR="00ED78BF" w:rsidRPr="00856243" w:rsidRDefault="00ED78BF" w:rsidP="00860D3B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bookmarkStart w:id="6" w:name="_Hlk24563343"/>
      <w:r w:rsidRPr="00856243">
        <w:rPr>
          <w:rFonts w:ascii="Times New Roman" w:hAnsi="Times New Roman" w:cs="Times New Roman"/>
          <w:b/>
          <w:bCs/>
          <w:color w:val="auto"/>
        </w:rPr>
        <w:t xml:space="preserve">Treści programowe </w:t>
      </w:r>
      <w:r w:rsidR="00E45954" w:rsidRPr="00856243">
        <w:rPr>
          <w:rFonts w:ascii="Times New Roman" w:hAnsi="Times New Roman" w:cs="Times New Roman"/>
          <w:b/>
          <w:bCs/>
          <w:color w:val="auto"/>
        </w:rPr>
        <w:t xml:space="preserve">zajęć lub </w:t>
      </w:r>
      <w:r w:rsidR="001B4439" w:rsidRPr="00856243">
        <w:rPr>
          <w:rFonts w:ascii="Times New Roman" w:hAnsi="Times New Roman" w:cs="Times New Roman"/>
          <w:b/>
          <w:bCs/>
          <w:color w:val="auto"/>
        </w:rPr>
        <w:t>grup zajęć</w:t>
      </w:r>
      <w:bookmarkEnd w:id="6"/>
      <w:r w:rsidR="009F28FB" w:rsidRPr="00856243">
        <w:rPr>
          <w:rFonts w:ascii="Times New Roman" w:hAnsi="Times New Roman" w:cs="Times New Roman"/>
          <w:b/>
          <w:bCs/>
          <w:color w:val="auto"/>
        </w:rPr>
        <w:t>.</w:t>
      </w:r>
    </w:p>
    <w:p w14:paraId="6A4D0C5D" w14:textId="5DB11510" w:rsidR="00121BE2" w:rsidRPr="00860D3B" w:rsidRDefault="00121BE2" w:rsidP="00860D3B">
      <w:pPr>
        <w:pStyle w:val="Tekstpodstawowy"/>
        <w:jc w:val="both"/>
        <w:rPr>
          <w:rFonts w:cs="Times New Roman"/>
        </w:rPr>
      </w:pPr>
      <w:r w:rsidRPr="00860D3B">
        <w:rPr>
          <w:rFonts w:cs="Times New Roman"/>
          <w:i/>
        </w:rPr>
        <w:t xml:space="preserve">Grupa zajęć_1, </w:t>
      </w:r>
      <w:r w:rsidRPr="00860D3B">
        <w:rPr>
          <w:rFonts w:cs="Times New Roman"/>
        </w:rPr>
        <w:t xml:space="preserve">nazwa grupy zajęć: </w:t>
      </w:r>
      <w:r w:rsidRPr="00856243">
        <w:rPr>
          <w:rFonts w:cs="Times New Roman"/>
          <w:b/>
          <w:bCs/>
        </w:rPr>
        <w:t>przedmioty kształcenia ogólnouczelnianego</w:t>
      </w:r>
      <w:r w:rsidRPr="00856243">
        <w:rPr>
          <w:rFonts w:cs="Times New Roman"/>
        </w:rPr>
        <w:t xml:space="preserve"> </w:t>
      </w:r>
    </w:p>
    <w:p w14:paraId="71AFA9D8" w14:textId="3EAF284D" w:rsidR="00121BE2" w:rsidRPr="00860D3B" w:rsidRDefault="00121BE2" w:rsidP="00860D3B">
      <w:pPr>
        <w:pStyle w:val="Tekstpodstawowy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="00860D3B" w:rsidRPr="00860D3B">
        <w:rPr>
          <w:rFonts w:cs="Times New Roman"/>
        </w:rPr>
        <w:t xml:space="preserve"> </w:t>
      </w:r>
      <w:r w:rsidR="00860D3B" w:rsidRPr="00860D3B">
        <w:rPr>
          <w:rFonts w:cs="Times New Roman"/>
          <w:bCs/>
        </w:rPr>
        <w:t>KP7_WG4, KP7_WK1, KP7_WK2, KP7_UK1, KP7_UK2, KP7_UO1, KP7_UU2, KP7_KO1, KP7_KO2</w:t>
      </w:r>
    </w:p>
    <w:p w14:paraId="043D3BE8" w14:textId="77777777" w:rsidR="00121BE2" w:rsidRPr="00860D3B" w:rsidRDefault="00121BE2" w:rsidP="00860D3B">
      <w:pPr>
        <w:pStyle w:val="Tekstpodstawowy"/>
        <w:jc w:val="both"/>
        <w:rPr>
          <w:rFonts w:cs="Times New Roman"/>
          <w:i/>
        </w:rPr>
      </w:pPr>
      <w:r w:rsidRPr="00860D3B">
        <w:rPr>
          <w:rFonts w:cs="Times New Roman"/>
          <w:i/>
        </w:rPr>
        <w:t>Treści programowe zapewniające uzyskanie efektów uczenia się przypisanych do zajęć lub grup zajęć:</w:t>
      </w:r>
    </w:p>
    <w:p w14:paraId="442088B5" w14:textId="5E960230" w:rsidR="003D74CD" w:rsidRDefault="003D74CD" w:rsidP="00860D3B">
      <w:pPr>
        <w:pStyle w:val="Tekstpodstawowyzwciciem"/>
        <w:jc w:val="both"/>
        <w:rPr>
          <w:rFonts w:cs="Times New Roman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 xml:space="preserve">Do przedmiotów bloku kształcenia ogólnouczelnianego należą: język obcy, </w:t>
      </w:r>
      <w:r w:rsidRPr="00860D3B">
        <w:rPr>
          <w:rFonts w:cs="Times New Roman"/>
          <w:color w:val="000000"/>
        </w:rPr>
        <w:t xml:space="preserve">grafika komputerowa w prezentacji wyników naukowych, ochrona własności intelektualnej, </w:t>
      </w:r>
      <w:r w:rsidRPr="00860D3B">
        <w:rPr>
          <w:rFonts w:cs="Times New Roman"/>
          <w:shd w:val="clear" w:color="auto" w:fill="FFFFFF"/>
        </w:rPr>
        <w:t xml:space="preserve">przedmiot do wyboru z bloku III </w:t>
      </w:r>
      <w:r w:rsidRPr="00860D3B">
        <w:rPr>
          <w:rFonts w:cs="Times New Roman"/>
        </w:rPr>
        <w:t xml:space="preserve">z obszaru nauk humanistycznych i społecznych </w:t>
      </w:r>
      <w:r w:rsidRPr="00860D3B">
        <w:rPr>
          <w:rFonts w:cs="Times New Roman"/>
          <w:shd w:val="clear" w:color="auto" w:fill="FFFFFF"/>
        </w:rPr>
        <w:t>i przedmiot do wyboru z bloku IV w języku angielskim</w:t>
      </w:r>
      <w:r w:rsidRPr="00860D3B">
        <w:rPr>
          <w:rFonts w:cs="Times New Roman"/>
        </w:rPr>
        <w:t xml:space="preserve">. Grupa zajęć </w:t>
      </w:r>
      <w:r w:rsidRPr="00860D3B">
        <w:rPr>
          <w:rFonts w:cs="Times New Roman"/>
          <w:shd w:val="clear" w:color="auto" w:fill="FFFFFF"/>
        </w:rPr>
        <w:t>obejmuje 110 godzin i przypisanych do niego zostało 10 punktów ECTS.</w:t>
      </w:r>
      <w:r w:rsidRPr="00860D3B">
        <w:rPr>
          <w:rStyle w:val="apple-converted-space"/>
          <w:rFonts w:cs="Times New Roman"/>
          <w:shd w:val="clear" w:color="auto" w:fill="FFFFFF"/>
        </w:rPr>
        <w:t> </w:t>
      </w:r>
      <w:r w:rsidRPr="00860D3B">
        <w:rPr>
          <w:rFonts w:cs="Times New Roman"/>
          <w:shd w:val="clear" w:color="auto" w:fill="FFFFFF"/>
        </w:rPr>
        <w:t>Celem kształcenia w ramach przedmiotów zawartych w tym module jest przekazanie wiedzy oraz umiejętności dotyczących technologii informacyjnych, ochrony własności intelektualnej oraz umiejętności władania językiem obcym na poziomie B2</w:t>
      </w:r>
      <w:r w:rsidRPr="00860D3B">
        <w:rPr>
          <w:rFonts w:cs="Times New Roman"/>
          <w:shd w:val="clear" w:color="auto" w:fill="FFFFFF"/>
          <w:vertAlign w:val="superscript"/>
        </w:rPr>
        <w:t>+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. Ponadto celem kształcenia w tym module jest </w:t>
      </w:r>
      <w:r w:rsidRPr="00860D3B">
        <w:rPr>
          <w:rFonts w:cs="Times New Roman"/>
          <w:shd w:val="clear" w:color="auto" w:fill="FFFFFF"/>
        </w:rPr>
        <w:t>przekazanie wiedzy oraz umiejętności dotyczących przedsiębiorczości w warunkach globalizacji oraz umiejętności władania specjalistycznym (naukowym) językiem obcym.</w:t>
      </w:r>
    </w:p>
    <w:p w14:paraId="6FEC1C4D" w14:textId="49FCD411" w:rsidR="0054493F" w:rsidRPr="00860D3B" w:rsidRDefault="0054493F" w:rsidP="005449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W ramach modułu dydaktycznego student będzie mógł zrealizować przedmiot – Dydaktyka chemii w wymiarze 30 godzin za 3 punkty ECTS w ramach </w:t>
      </w:r>
      <w:r w:rsidRPr="00860D3B">
        <w:rPr>
          <w:rFonts w:cs="Times New Roman"/>
          <w:shd w:val="clear" w:color="auto" w:fill="FFFFFF"/>
        </w:rPr>
        <w:t xml:space="preserve">przedmiot do wyboru z bloku III </w:t>
      </w:r>
      <w:r w:rsidRPr="00860D3B">
        <w:rPr>
          <w:rFonts w:cs="Times New Roman"/>
        </w:rPr>
        <w:t>z obszaru nauk humanistycznych i społecznych</w:t>
      </w:r>
      <w:r>
        <w:rPr>
          <w:rFonts w:cs="Times New Roman"/>
        </w:rPr>
        <w:t>.</w:t>
      </w:r>
    </w:p>
    <w:p w14:paraId="1E47A894" w14:textId="77777777" w:rsidR="00A83AF0" w:rsidRDefault="00A83AF0" w:rsidP="00860D3B">
      <w:pPr>
        <w:pStyle w:val="Nagwek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11F846B" w14:textId="6F2FF7F0" w:rsidR="002F1D90" w:rsidRPr="00860D3B" w:rsidRDefault="002F1D90" w:rsidP="00860D3B">
      <w:pPr>
        <w:pStyle w:val="Nagwek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0D3B">
        <w:rPr>
          <w:rFonts w:ascii="Times New Roman" w:hAnsi="Times New Roman" w:cs="Times New Roman"/>
          <w:i/>
          <w:color w:val="auto"/>
          <w:sz w:val="24"/>
          <w:szCs w:val="24"/>
        </w:rPr>
        <w:t xml:space="preserve">Grupa zajęć_2, </w:t>
      </w:r>
      <w:r w:rsidRPr="00860D3B">
        <w:rPr>
          <w:rFonts w:ascii="Times New Roman" w:hAnsi="Times New Roman" w:cs="Times New Roman"/>
          <w:color w:val="auto"/>
          <w:sz w:val="24"/>
          <w:szCs w:val="24"/>
        </w:rPr>
        <w:t>nazwa grupy zajęć:</w:t>
      </w:r>
      <w:r w:rsidRPr="00860D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przedmioty podstawowe </w:t>
      </w:r>
    </w:p>
    <w:p w14:paraId="7127DC8D" w14:textId="7C36B396" w:rsidR="002F1D90" w:rsidRPr="00860D3B" w:rsidRDefault="002F1D90" w:rsidP="00860D3B">
      <w:pPr>
        <w:pStyle w:val="Tekstpodstawowy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="00860D3B" w:rsidRPr="00860D3B">
        <w:rPr>
          <w:rFonts w:cs="Times New Roman"/>
          <w:bCs/>
        </w:rPr>
        <w:t xml:space="preserve"> KP7_WG1, KP7_WG2, KP7_WG3, KP7_WG4, KP7_WG5, KP7_UW2, KP7_UW6, KP7_UU2, KP7_KO2</w:t>
      </w:r>
    </w:p>
    <w:p w14:paraId="21450BB4" w14:textId="77777777" w:rsidR="002F1D90" w:rsidRPr="00860D3B" w:rsidRDefault="002F1D90" w:rsidP="00860D3B">
      <w:pPr>
        <w:pStyle w:val="Tekstpodstawowy"/>
        <w:jc w:val="both"/>
        <w:rPr>
          <w:rFonts w:cs="Times New Roman"/>
          <w:i/>
        </w:rPr>
      </w:pPr>
      <w:r w:rsidRPr="00860D3B">
        <w:rPr>
          <w:rFonts w:cs="Times New Roman"/>
          <w:i/>
        </w:rPr>
        <w:t>Treści programowe zapewniające uzyskanie efektów uczenia się przypisanych do zajęć lub grup zajęć:</w:t>
      </w:r>
    </w:p>
    <w:p w14:paraId="31828E08" w14:textId="4EB714AE" w:rsidR="003D74CD" w:rsidRPr="00860D3B" w:rsidRDefault="003D74CD" w:rsidP="00860D3B">
      <w:pPr>
        <w:pStyle w:val="Tekstpodstawowy"/>
        <w:jc w:val="both"/>
        <w:rPr>
          <w:rStyle w:val="apple-converted-space"/>
          <w:rFonts w:cs="Times New Roman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>Do przedmiotów podstawowych należą: chemia obliczeniowa, metody instrumentalne w analizie materiałów, modelowanie molekularne</w:t>
      </w:r>
      <w:r w:rsidR="00697D35" w:rsidRPr="00860D3B">
        <w:rPr>
          <w:rFonts w:cs="Times New Roman"/>
          <w:shd w:val="clear" w:color="auto" w:fill="FFFFFF"/>
        </w:rPr>
        <w:t xml:space="preserve">, chemia nieorganiczna zaawansowana, chemia analityczna zaawansowana, chemia organiczna zaawansowana, elektrochemia </w:t>
      </w:r>
      <w:r w:rsidRPr="00860D3B">
        <w:rPr>
          <w:rFonts w:cs="Times New Roman"/>
          <w:shd w:val="clear" w:color="auto" w:fill="FFFFFF"/>
        </w:rPr>
        <w:t>oraz termodynamika statystyczna.</w:t>
      </w:r>
      <w:r w:rsidRPr="00860D3B">
        <w:rPr>
          <w:rFonts w:cs="Times New Roman"/>
        </w:rPr>
        <w:t xml:space="preserve"> </w:t>
      </w:r>
      <w:r w:rsidRPr="00860D3B">
        <w:rPr>
          <w:rFonts w:cs="Times New Roman"/>
          <w:shd w:val="clear" w:color="auto" w:fill="FFFFFF"/>
        </w:rPr>
        <w:t xml:space="preserve">Moduł ten obejmuje </w:t>
      </w:r>
      <w:r w:rsidR="00697D35" w:rsidRPr="00860D3B">
        <w:rPr>
          <w:rFonts w:cs="Times New Roman"/>
          <w:shd w:val="clear" w:color="auto" w:fill="FFFFFF"/>
        </w:rPr>
        <w:t>34</w:t>
      </w:r>
      <w:r w:rsidRPr="00860D3B">
        <w:rPr>
          <w:rFonts w:cs="Times New Roman"/>
          <w:shd w:val="clear" w:color="auto" w:fill="FFFFFF"/>
        </w:rPr>
        <w:t xml:space="preserve">0 godzin i przypisanych do niego zostało </w:t>
      </w:r>
      <w:r w:rsidR="00697D35" w:rsidRPr="00860D3B">
        <w:rPr>
          <w:rFonts w:cs="Times New Roman"/>
          <w:shd w:val="clear" w:color="auto" w:fill="FFFFFF"/>
        </w:rPr>
        <w:t>2</w:t>
      </w:r>
      <w:r w:rsidRPr="00860D3B">
        <w:rPr>
          <w:rFonts w:cs="Times New Roman"/>
          <w:shd w:val="clear" w:color="auto" w:fill="FFFFFF"/>
        </w:rPr>
        <w:t>3 punkt</w:t>
      </w:r>
      <w:r w:rsidR="00697D35" w:rsidRPr="00860D3B">
        <w:rPr>
          <w:rFonts w:cs="Times New Roman"/>
          <w:shd w:val="clear" w:color="auto" w:fill="FFFFFF"/>
        </w:rPr>
        <w:t>y</w:t>
      </w:r>
      <w:r w:rsidRPr="00860D3B">
        <w:rPr>
          <w:rFonts w:cs="Times New Roman"/>
          <w:shd w:val="clear" w:color="auto" w:fill="FFFFFF"/>
        </w:rPr>
        <w:t xml:space="preserve"> ECTS.</w:t>
      </w:r>
      <w:r w:rsidRPr="00860D3B">
        <w:rPr>
          <w:rStyle w:val="apple-converted-space"/>
          <w:rFonts w:cs="Times New Roman"/>
          <w:shd w:val="clear" w:color="auto" w:fill="FFFFFF"/>
        </w:rPr>
        <w:t> </w:t>
      </w:r>
    </w:p>
    <w:p w14:paraId="788F9E06" w14:textId="305666B2" w:rsidR="003D74CD" w:rsidRPr="00860D3B" w:rsidRDefault="003D74CD" w:rsidP="00860D3B">
      <w:pPr>
        <w:spacing w:after="0" w:line="240" w:lineRule="auto"/>
        <w:jc w:val="both"/>
        <w:rPr>
          <w:rFonts w:cs="Times New Roman"/>
          <w:i/>
        </w:rPr>
      </w:pPr>
      <w:r w:rsidRPr="00860D3B">
        <w:rPr>
          <w:rFonts w:cs="Times New Roman"/>
        </w:rPr>
        <w:t xml:space="preserve">W ramach przedmiotu </w:t>
      </w:r>
      <w:r w:rsidRPr="00860D3B">
        <w:rPr>
          <w:rFonts w:cs="Times New Roman"/>
          <w:i/>
        </w:rPr>
        <w:t xml:space="preserve">Chemia </w:t>
      </w:r>
      <w:r w:rsidR="00697D35" w:rsidRPr="00860D3B">
        <w:rPr>
          <w:rFonts w:cs="Times New Roman"/>
          <w:i/>
        </w:rPr>
        <w:t>obliczeniowa</w:t>
      </w:r>
      <w:r w:rsidRPr="00860D3B">
        <w:rPr>
          <w:rFonts w:cs="Times New Roman"/>
        </w:rPr>
        <w:t xml:space="preserve"> studenci zapoznają się z </w:t>
      </w:r>
      <w:r w:rsidRPr="00860D3B">
        <w:rPr>
          <w:rFonts w:eastAsia="Times New Roman" w:cs="Times New Roman"/>
          <w:color w:val="000000"/>
          <w:lang w:eastAsia="pl-PL"/>
        </w:rPr>
        <w:t>podstawami mechaniki kwantowej oraz jej zastosowań zarówno w układach prostych, jak i tych bardziej złożonych,                   o realnym znaczeniu w chemii.</w:t>
      </w:r>
    </w:p>
    <w:p w14:paraId="38AE3335" w14:textId="3DC4E102" w:rsidR="003D74CD" w:rsidRPr="00860D3B" w:rsidRDefault="003D74CD" w:rsidP="00860D3B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 xml:space="preserve">Głównym celem przedmiotu </w:t>
      </w:r>
      <w:r w:rsidR="00697D35" w:rsidRPr="00860D3B">
        <w:rPr>
          <w:rFonts w:cs="Times New Roman"/>
          <w:i/>
          <w:iCs/>
          <w:shd w:val="clear" w:color="auto" w:fill="FFFFFF"/>
        </w:rPr>
        <w:t>Metody instrumentalne w analizie materiałów</w:t>
      </w:r>
      <w:r w:rsidRPr="00860D3B">
        <w:rPr>
          <w:rFonts w:cs="Times New Roman"/>
          <w:color w:val="000000"/>
        </w:rPr>
        <w:t xml:space="preserve"> jest poznanie szerokiej gamy instrumentalnych metod jakościowej i ilościowej analizy </w:t>
      </w:r>
      <w:r w:rsidR="00697D35" w:rsidRPr="00860D3B">
        <w:rPr>
          <w:rFonts w:cs="Times New Roman"/>
          <w:color w:val="000000"/>
        </w:rPr>
        <w:t>nowoczesnych materiałów</w:t>
      </w:r>
      <w:r w:rsidRPr="00860D3B">
        <w:rPr>
          <w:rFonts w:cs="Times New Roman"/>
          <w:color w:val="000000"/>
        </w:rPr>
        <w:t xml:space="preserve"> – teoretycznych podstaw stosowanych metod i ich praktycznego zastosowania. Zajęcia laboratoryjne mają na celu zapoznanie się z aparaturą, posługiwaniem się nią oraz samodzielne wykonanie analiz i opracowanie wyników. Efektem kształcenia jest nabycie umiejętności i kompetencji dotyczących wyboru metod i aparatury do wykonania określonego oznaczenia analitycznego, pozyskiwania danych analitycznych, oceny dokładności, precyzji i wiarygodności oznaczeń, oceny przydatności i kosztochłonności metod instrumentalnych w analityce chemicznej.</w:t>
      </w:r>
    </w:p>
    <w:p w14:paraId="0DEF48CE" w14:textId="744B2F58" w:rsidR="003D74CD" w:rsidRPr="00860D3B" w:rsidRDefault="003D74CD" w:rsidP="00860D3B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 xml:space="preserve">W ramach przedmiotu </w:t>
      </w:r>
      <w:r w:rsidRPr="00860D3B">
        <w:rPr>
          <w:rFonts w:cs="Times New Roman"/>
          <w:i/>
          <w:shd w:val="clear" w:color="auto" w:fill="FFFFFF"/>
        </w:rPr>
        <w:t xml:space="preserve">Modelowanie molekularne </w:t>
      </w:r>
      <w:r w:rsidRPr="00860D3B">
        <w:rPr>
          <w:rFonts w:cs="Times New Roman"/>
          <w:shd w:val="clear" w:color="auto" w:fill="FFFFFF"/>
        </w:rPr>
        <w:t xml:space="preserve">jest zaznajomienie studenta z technikami teoretycznego modelowania molekularnego jako narzędzia komplementarnego do badań doświadczalnych. </w:t>
      </w:r>
    </w:p>
    <w:p w14:paraId="222A03FD" w14:textId="771ADEFF" w:rsidR="00697D35" w:rsidRPr="00860D3B" w:rsidRDefault="00697D35" w:rsidP="00860D3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Przedmiot </w:t>
      </w:r>
      <w:r w:rsidRPr="00860D3B">
        <w:rPr>
          <w:rFonts w:eastAsia="Times New Roman" w:cs="Times New Roman"/>
          <w:i/>
          <w:lang w:eastAsia="pl-PL"/>
        </w:rPr>
        <w:t>Chemia nieorganiczna zaawansowana</w:t>
      </w:r>
      <w:r w:rsidRPr="00860D3B">
        <w:rPr>
          <w:rFonts w:eastAsia="Times New Roman" w:cs="Times New Roman"/>
          <w:color w:val="000000"/>
          <w:lang w:eastAsia="pl-PL"/>
        </w:rPr>
        <w:t xml:space="preserve"> pozwala na zapoznanie studentów z chemią związków kompleksowych na etapie rozszerzonym. Studenci poznają budową, metody otrzymywania, właściwości i zastosowanie karbonylkowych kompleksów metali przejściowych oraz </w:t>
      </w:r>
      <w:proofErr w:type="spellStart"/>
      <w:r w:rsidRPr="00860D3B">
        <w:rPr>
          <w:rFonts w:eastAsia="Times New Roman" w:cs="Times New Roman"/>
          <w:color w:val="000000"/>
          <w:lang w:eastAsia="pl-PL"/>
        </w:rPr>
        <w:t>fullerenów</w:t>
      </w:r>
      <w:proofErr w:type="spellEnd"/>
      <w:r w:rsidRPr="00860D3B">
        <w:rPr>
          <w:rFonts w:eastAsia="Times New Roman" w:cs="Times New Roman"/>
          <w:color w:val="000000"/>
          <w:lang w:eastAsia="pl-PL"/>
        </w:rPr>
        <w:t xml:space="preserve"> oraz ich wykorzystania w technologii i syntezie organicznej. Poznają również mechanizmy reakcji kompleksów metali przejściowych oraz wymiany ligandów w kompleksach, zdobywają informacje na temat otrzymywania, właściwości                                i zastosowania </w:t>
      </w:r>
      <w:proofErr w:type="spellStart"/>
      <w:r w:rsidRPr="00860D3B">
        <w:rPr>
          <w:rFonts w:eastAsia="Times New Roman" w:cs="Times New Roman"/>
          <w:color w:val="000000"/>
          <w:lang w:eastAsia="pl-PL"/>
        </w:rPr>
        <w:t>nanocząstek</w:t>
      </w:r>
      <w:proofErr w:type="spellEnd"/>
      <w:r w:rsidRPr="00860D3B">
        <w:rPr>
          <w:rFonts w:eastAsia="Times New Roman" w:cs="Times New Roman"/>
          <w:color w:val="000000"/>
          <w:lang w:eastAsia="pl-PL"/>
        </w:rPr>
        <w:t xml:space="preserve"> oraz zapoznają się z zasadami stosowania i nabywają umiejętności obsługi aparatury pomiarowej w zakresie spektroskopii IR oraz innych metod fizykochemicznych. </w:t>
      </w:r>
      <w:r w:rsidRPr="00860D3B">
        <w:rPr>
          <w:rFonts w:eastAsia="Times New Roman" w:cs="Times New Roman"/>
          <w:color w:val="000000"/>
          <w:lang w:eastAsia="pl-PL"/>
        </w:rPr>
        <w:br/>
      </w:r>
      <w:r w:rsidRPr="00860D3B">
        <w:rPr>
          <w:rFonts w:eastAsia="Times New Roman" w:cs="Times New Roman"/>
          <w:lang w:eastAsia="pl-PL"/>
        </w:rPr>
        <w:t xml:space="preserve">Celem przedmiotu </w:t>
      </w:r>
      <w:r w:rsidRPr="00860D3B">
        <w:rPr>
          <w:rFonts w:eastAsia="Times New Roman" w:cs="Times New Roman"/>
          <w:i/>
          <w:lang w:eastAsia="pl-PL"/>
        </w:rPr>
        <w:t>Chemia analityczna zaawansowana</w:t>
      </w:r>
      <w:r w:rsidRPr="00860D3B">
        <w:rPr>
          <w:rFonts w:eastAsia="Times New Roman" w:cs="Times New Roman"/>
          <w:lang w:eastAsia="pl-PL"/>
        </w:rPr>
        <w:t xml:space="preserve"> je</w:t>
      </w:r>
      <w:r w:rsidRPr="00860D3B">
        <w:rPr>
          <w:rFonts w:eastAsia="Times New Roman" w:cs="Times New Roman"/>
          <w:color w:val="000000"/>
          <w:lang w:eastAsia="pl-PL"/>
        </w:rPr>
        <w:t xml:space="preserve">st zapoznanie studentów z aktualnymi zagadnieniami chemii analitycznej i nieorganicznej, z nowoczesnymi metodami analitycznymi i technikami badawczymi. Studenci zdobywają praktyczne umiejętności prowadzenia oznaczeń wybranych </w:t>
      </w:r>
      <w:proofErr w:type="spellStart"/>
      <w:r w:rsidRPr="00860D3B">
        <w:rPr>
          <w:rFonts w:eastAsia="Times New Roman" w:cs="Times New Roman"/>
          <w:color w:val="000000"/>
          <w:lang w:eastAsia="pl-PL"/>
        </w:rPr>
        <w:t>analitów</w:t>
      </w:r>
      <w:proofErr w:type="spellEnd"/>
      <w:r w:rsidRPr="00860D3B">
        <w:rPr>
          <w:rFonts w:eastAsia="Times New Roman" w:cs="Times New Roman"/>
          <w:color w:val="000000"/>
          <w:lang w:eastAsia="pl-PL"/>
        </w:rPr>
        <w:t xml:space="preserve"> nowoczesnymi technikami analitycznymi.</w:t>
      </w:r>
    </w:p>
    <w:p w14:paraId="7FEE9671" w14:textId="7CAFF637" w:rsidR="00697D35" w:rsidRPr="00860D3B" w:rsidRDefault="00697D35" w:rsidP="00860D3B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860D3B">
        <w:rPr>
          <w:rFonts w:eastAsia="Times New Roman" w:cs="Times New Roman"/>
          <w:lang w:eastAsia="pl-PL"/>
        </w:rPr>
        <w:t xml:space="preserve">Celem przedmiotu </w:t>
      </w:r>
      <w:r w:rsidRPr="00860D3B">
        <w:rPr>
          <w:rFonts w:eastAsia="Times New Roman" w:cs="Times New Roman"/>
          <w:i/>
          <w:lang w:eastAsia="pl-PL"/>
        </w:rPr>
        <w:t xml:space="preserve">Chemia organiczna zaawansowana </w:t>
      </w:r>
      <w:r w:rsidRPr="00860D3B">
        <w:rPr>
          <w:rFonts w:eastAsia="Times New Roman" w:cs="Times New Roman"/>
          <w:lang w:eastAsia="pl-PL"/>
        </w:rPr>
        <w:t xml:space="preserve">jest </w:t>
      </w:r>
      <w:r w:rsidRPr="00860D3B">
        <w:rPr>
          <w:rFonts w:eastAsia="Times New Roman" w:cs="Times New Roman"/>
          <w:color w:val="000000"/>
          <w:lang w:eastAsia="pl-PL"/>
        </w:rPr>
        <w:t xml:space="preserve">zapoznanie studentów z wybranymi zagadnieniami współczesnej syntezy organicznej. Rozwinięte zostaną podstawy przestrzennej budowy związków organicznych, a także aspekty stereochemiczne reakcji organicznych. Przedstawione zostaną także zagadnienia syntezy związków takie jak: analiza </w:t>
      </w:r>
      <w:proofErr w:type="spellStart"/>
      <w:r w:rsidRPr="00860D3B">
        <w:rPr>
          <w:rFonts w:eastAsia="Times New Roman" w:cs="Times New Roman"/>
          <w:color w:val="000000"/>
          <w:lang w:eastAsia="pl-PL"/>
        </w:rPr>
        <w:t>retrosyntetyczna</w:t>
      </w:r>
      <w:proofErr w:type="spellEnd"/>
      <w:r w:rsidRPr="00860D3B">
        <w:rPr>
          <w:rFonts w:eastAsia="Times New Roman" w:cs="Times New Roman"/>
          <w:color w:val="000000"/>
          <w:lang w:eastAsia="pl-PL"/>
        </w:rPr>
        <w:t xml:space="preserve">, metody konstrukcji szkieletu węglowego oraz wprowadzania i transformacji grup funkcyjnych (głównie utleniania i redukcji, reakcja </w:t>
      </w:r>
      <w:proofErr w:type="spellStart"/>
      <w:r w:rsidRPr="00860D3B">
        <w:rPr>
          <w:rFonts w:eastAsia="Times New Roman" w:cs="Times New Roman"/>
          <w:color w:val="000000"/>
          <w:lang w:eastAsia="pl-PL"/>
        </w:rPr>
        <w:t>Mitsunobu</w:t>
      </w:r>
      <w:proofErr w:type="spellEnd"/>
      <w:r w:rsidRPr="00860D3B">
        <w:rPr>
          <w:rFonts w:eastAsia="Times New Roman" w:cs="Times New Roman"/>
          <w:color w:val="000000"/>
          <w:lang w:eastAsia="pl-PL"/>
        </w:rPr>
        <w:t>), a także zastosowanie grup ochronnych. Omówione zostaną także podstawy katalizy międzyfazowej oraz syntezy kombinatorycznej.</w:t>
      </w:r>
    </w:p>
    <w:p w14:paraId="1D52CB6D" w14:textId="370C9AD1" w:rsidR="00697D35" w:rsidRPr="00860D3B" w:rsidRDefault="00697D35" w:rsidP="00860D3B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860D3B">
        <w:rPr>
          <w:rFonts w:eastAsia="Times New Roman" w:cs="Times New Roman"/>
          <w:color w:val="000000"/>
          <w:lang w:eastAsia="pl-PL"/>
        </w:rPr>
        <w:t xml:space="preserve">W części laboratoryjnej studenci zostaną zapoznani z zaawansowanymi technikami syntezy (np. synteza w warunkach bezwodnych i beztlenowych, </w:t>
      </w:r>
      <w:proofErr w:type="spellStart"/>
      <w:r w:rsidRPr="00860D3B">
        <w:rPr>
          <w:rFonts w:eastAsia="Times New Roman" w:cs="Times New Roman"/>
          <w:color w:val="000000"/>
          <w:lang w:eastAsia="pl-PL"/>
        </w:rPr>
        <w:t>ozonoliza</w:t>
      </w:r>
      <w:proofErr w:type="spellEnd"/>
      <w:r w:rsidRPr="00860D3B">
        <w:rPr>
          <w:rFonts w:eastAsia="Times New Roman" w:cs="Times New Roman"/>
          <w:color w:val="000000"/>
          <w:lang w:eastAsia="pl-PL"/>
        </w:rPr>
        <w:t>, synteza w reaktorze mikrofalowym itd.), z technikami analizy chromatograficznej (preparatywna TLC, chromatografia kolumnowa, HPLC, MPLC) oraz metodami spektroskopowymi (1H i 13C NMR, IR, MS). </w:t>
      </w:r>
    </w:p>
    <w:p w14:paraId="756DF707" w14:textId="77777777" w:rsidR="00697D35" w:rsidRPr="00860D3B" w:rsidRDefault="00697D35" w:rsidP="00860D3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60D3B">
        <w:rPr>
          <w:rFonts w:eastAsia="Times New Roman" w:cs="Times New Roman"/>
          <w:lang w:eastAsia="pl-PL"/>
        </w:rPr>
        <w:t xml:space="preserve">Celem przedmiotu </w:t>
      </w:r>
      <w:r w:rsidRPr="00860D3B">
        <w:rPr>
          <w:rFonts w:eastAsia="Times New Roman" w:cs="Times New Roman"/>
          <w:i/>
          <w:lang w:eastAsia="pl-PL"/>
        </w:rPr>
        <w:t>Elektrochemia</w:t>
      </w:r>
      <w:r w:rsidRPr="00860D3B">
        <w:rPr>
          <w:rFonts w:eastAsia="Times New Roman" w:cs="Times New Roman"/>
          <w:lang w:eastAsia="pl-PL"/>
        </w:rPr>
        <w:t xml:space="preserve"> jest </w:t>
      </w:r>
      <w:r w:rsidRPr="00860D3B">
        <w:rPr>
          <w:rFonts w:eastAsia="Times New Roman" w:cs="Times New Roman"/>
          <w:color w:val="000000"/>
          <w:lang w:eastAsia="pl-PL"/>
        </w:rPr>
        <w:t>przedstawienie studentom współczesnej wiedzy o chemii fizycznej, wyjaśnienie trudnych zagadnień dotyczących zjawisk z zakresu elektrochemii roztworów, zjawisk powierzchniowych, kinetyki chemicznej, fotochemii i ukazanie powiązań zjawisk elektrochemicznych ze zjawiskami z innych dziedzin jak fizyka czy biologia</w:t>
      </w:r>
    </w:p>
    <w:p w14:paraId="2FC8C46E" w14:textId="77777777" w:rsidR="003D74CD" w:rsidRPr="00860D3B" w:rsidRDefault="003D74CD" w:rsidP="00860D3B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 xml:space="preserve">W ramach przedmiotu </w:t>
      </w:r>
      <w:r w:rsidRPr="00860D3B">
        <w:rPr>
          <w:rFonts w:cs="Times New Roman"/>
          <w:i/>
          <w:shd w:val="clear" w:color="auto" w:fill="FFFFFF"/>
        </w:rPr>
        <w:t xml:space="preserve">Termodynamika statystyczna </w:t>
      </w:r>
      <w:r w:rsidRPr="00860D3B">
        <w:rPr>
          <w:rFonts w:cs="Times New Roman"/>
          <w:shd w:val="clear" w:color="auto" w:fill="FFFFFF"/>
        </w:rPr>
        <w:t>student pozna podstawy termodynamiki statystycznej niezbędne do opisu procesów fizykochemicznych.</w:t>
      </w:r>
    </w:p>
    <w:p w14:paraId="56FC2CD3" w14:textId="77777777" w:rsidR="003D74CD" w:rsidRPr="00860D3B" w:rsidRDefault="003D74CD" w:rsidP="00860D3B">
      <w:pPr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</w:p>
    <w:p w14:paraId="5329DB03" w14:textId="7B157C07" w:rsidR="001D101D" w:rsidRPr="00860D3B" w:rsidRDefault="001D101D" w:rsidP="00860D3B">
      <w:pPr>
        <w:spacing w:after="0" w:line="240" w:lineRule="auto"/>
        <w:jc w:val="both"/>
        <w:rPr>
          <w:rFonts w:cs="Times New Roman"/>
          <w:b/>
        </w:rPr>
      </w:pPr>
      <w:r w:rsidRPr="00860D3B">
        <w:rPr>
          <w:rFonts w:cs="Times New Roman"/>
          <w:i/>
        </w:rPr>
        <w:t xml:space="preserve">Grupa zajęć_3, </w:t>
      </w:r>
      <w:r w:rsidRPr="00860D3B">
        <w:rPr>
          <w:rFonts w:cs="Times New Roman"/>
        </w:rPr>
        <w:t>nazwa grupy zajęć:</w:t>
      </w:r>
      <w:r w:rsidRPr="00860D3B">
        <w:rPr>
          <w:rFonts w:cs="Times New Roman"/>
          <w:b/>
        </w:rPr>
        <w:t xml:space="preserve"> </w:t>
      </w:r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>przedmiot</w:t>
      </w:r>
      <w:r w:rsidR="00027870"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>y</w:t>
      </w:r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 xml:space="preserve"> kierunkowe</w:t>
      </w:r>
      <w:r w:rsidRPr="00860D3B">
        <w:rPr>
          <w:rFonts w:cs="Times New Roman"/>
          <w:b/>
        </w:rPr>
        <w:t xml:space="preserve"> </w:t>
      </w:r>
    </w:p>
    <w:p w14:paraId="07C3F123" w14:textId="386A70C8" w:rsidR="001D101D" w:rsidRPr="00860D3B" w:rsidRDefault="001D101D" w:rsidP="00860D3B">
      <w:pPr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="00860D3B" w:rsidRPr="00860D3B">
        <w:rPr>
          <w:rFonts w:cs="Times New Roman"/>
        </w:rPr>
        <w:t xml:space="preserve"> </w:t>
      </w:r>
      <w:r w:rsidR="00860D3B" w:rsidRPr="00860D3B">
        <w:rPr>
          <w:rFonts w:cs="Times New Roman"/>
          <w:bCs/>
        </w:rPr>
        <w:t>KP7_WG</w:t>
      </w:r>
      <w:r w:rsidR="008923E1">
        <w:rPr>
          <w:rFonts w:cs="Times New Roman"/>
          <w:bCs/>
        </w:rPr>
        <w:t>2</w:t>
      </w:r>
      <w:r w:rsidR="00860D3B" w:rsidRPr="00860D3B">
        <w:rPr>
          <w:rFonts w:cs="Times New Roman"/>
          <w:bCs/>
        </w:rPr>
        <w:t>, KP7_WG</w:t>
      </w:r>
      <w:r w:rsidR="008923E1">
        <w:rPr>
          <w:rFonts w:cs="Times New Roman"/>
          <w:bCs/>
        </w:rPr>
        <w:t>4</w:t>
      </w:r>
      <w:r w:rsidR="00860D3B" w:rsidRPr="00860D3B">
        <w:rPr>
          <w:rFonts w:cs="Times New Roman"/>
          <w:bCs/>
        </w:rPr>
        <w:t>, KP7_WG</w:t>
      </w:r>
      <w:r w:rsidR="008923E1">
        <w:rPr>
          <w:rFonts w:cs="Times New Roman"/>
          <w:bCs/>
        </w:rPr>
        <w:t>5</w:t>
      </w:r>
      <w:r w:rsidR="00860D3B" w:rsidRPr="00860D3B">
        <w:rPr>
          <w:rFonts w:cs="Times New Roman"/>
          <w:bCs/>
        </w:rPr>
        <w:t>, KP7_WG</w:t>
      </w:r>
      <w:r w:rsidR="008923E1">
        <w:rPr>
          <w:rFonts w:cs="Times New Roman"/>
          <w:bCs/>
        </w:rPr>
        <w:t>7</w:t>
      </w:r>
      <w:r w:rsidR="00860D3B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U</w:t>
      </w:r>
      <w:r w:rsidR="00860D3B" w:rsidRPr="00860D3B">
        <w:rPr>
          <w:rFonts w:cs="Times New Roman"/>
          <w:bCs/>
        </w:rPr>
        <w:t>W</w:t>
      </w:r>
      <w:r w:rsidR="008923E1">
        <w:rPr>
          <w:rFonts w:cs="Times New Roman"/>
          <w:bCs/>
        </w:rPr>
        <w:t>2</w:t>
      </w:r>
      <w:r w:rsidR="00860D3B" w:rsidRPr="00860D3B">
        <w:rPr>
          <w:rFonts w:cs="Times New Roman"/>
          <w:bCs/>
        </w:rPr>
        <w:t>, KP7_UW6, KP7_UU2, KP7_KO2</w:t>
      </w:r>
    </w:p>
    <w:p w14:paraId="0306868A" w14:textId="77777777" w:rsidR="001D101D" w:rsidRPr="00860D3B" w:rsidRDefault="001D101D" w:rsidP="00860D3B">
      <w:pPr>
        <w:spacing w:after="0" w:line="240" w:lineRule="auto"/>
        <w:jc w:val="both"/>
        <w:rPr>
          <w:rFonts w:cs="Times New Roman"/>
          <w:i/>
          <w:iCs/>
        </w:rPr>
      </w:pPr>
      <w:r w:rsidRPr="00860D3B">
        <w:rPr>
          <w:rFonts w:cs="Times New Roman"/>
          <w:i/>
          <w:iCs/>
        </w:rPr>
        <w:t>Treści programowe zapewniające uzyskanie efektów uczenia się przypisanych do zajęć lub grup zajęć:</w:t>
      </w:r>
    </w:p>
    <w:p w14:paraId="6E4E0E9A" w14:textId="0C748164" w:rsidR="00697D35" w:rsidRPr="00860D3B" w:rsidRDefault="00697D35" w:rsidP="00860D3B">
      <w:pPr>
        <w:spacing w:after="0" w:line="24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860D3B">
        <w:rPr>
          <w:rFonts w:cs="Times New Roman"/>
          <w:color w:val="000000" w:themeColor="text1"/>
          <w:shd w:val="clear" w:color="auto" w:fill="FFFFFF"/>
        </w:rPr>
        <w:t xml:space="preserve">Do przedmiotów kierunkowych należą: spektroskopia, krystalografia, </w:t>
      </w:r>
      <w:r w:rsidRPr="00860D3B">
        <w:rPr>
          <w:rFonts w:cs="Times New Roman"/>
          <w:color w:val="000000"/>
        </w:rPr>
        <w:t>metody chromatograficzne i elektroforetyczne w analizie chemicznej, systemy zarządzania w laboratorium i walidacja metod analitycznych</w:t>
      </w:r>
      <w:r w:rsidRPr="00860D3B">
        <w:rPr>
          <w:rFonts w:cs="Times New Roman"/>
          <w:color w:val="000000" w:themeColor="text1"/>
          <w:shd w:val="clear" w:color="auto" w:fill="FFFFFF"/>
        </w:rPr>
        <w:t xml:space="preserve"> i chemia polimerów. Grupa przedmiotów obejmuje 2</w:t>
      </w:r>
      <w:r w:rsidR="00100E48" w:rsidRPr="00860D3B">
        <w:rPr>
          <w:rFonts w:cs="Times New Roman"/>
          <w:color w:val="000000" w:themeColor="text1"/>
          <w:shd w:val="clear" w:color="auto" w:fill="FFFFFF"/>
        </w:rPr>
        <w:t>0</w:t>
      </w:r>
      <w:r w:rsidRPr="00860D3B">
        <w:rPr>
          <w:rFonts w:cs="Times New Roman"/>
          <w:color w:val="000000" w:themeColor="text1"/>
          <w:shd w:val="clear" w:color="auto" w:fill="FFFFFF"/>
        </w:rPr>
        <w:t>0 godzin  i przypisanych do niego 1</w:t>
      </w:r>
      <w:r w:rsidR="00100E48" w:rsidRPr="00860D3B">
        <w:rPr>
          <w:rFonts w:cs="Times New Roman"/>
          <w:color w:val="000000" w:themeColor="text1"/>
          <w:shd w:val="clear" w:color="auto" w:fill="FFFFFF"/>
        </w:rPr>
        <w:t>4</w:t>
      </w:r>
      <w:r w:rsidRPr="00860D3B">
        <w:rPr>
          <w:rFonts w:cs="Times New Roman"/>
          <w:color w:val="000000" w:themeColor="text1"/>
          <w:shd w:val="clear" w:color="auto" w:fill="FFFFFF"/>
        </w:rPr>
        <w:t xml:space="preserve"> punktów ECTS.  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W tej grupie zajęć zostały zawarte treści służące jako „baza” do realizacji zagadnień z zakresu spektroskopii, krystalografii, </w:t>
      </w:r>
      <w:r w:rsidRPr="00860D3B">
        <w:rPr>
          <w:rFonts w:cs="Times New Roman"/>
          <w:color w:val="000000"/>
        </w:rPr>
        <w:t>metod chromatograficznych i elektroforetycznych w analizie chemicznej, system</w:t>
      </w:r>
      <w:r w:rsidR="00E820B5" w:rsidRPr="00860D3B">
        <w:rPr>
          <w:rFonts w:cs="Times New Roman"/>
          <w:color w:val="000000"/>
        </w:rPr>
        <w:t>ów</w:t>
      </w:r>
      <w:r w:rsidRPr="00860D3B">
        <w:rPr>
          <w:rFonts w:cs="Times New Roman"/>
          <w:color w:val="000000"/>
        </w:rPr>
        <w:t xml:space="preserve"> zarządzania w laboratorium i walidacj</w:t>
      </w:r>
      <w:r w:rsidR="00E820B5" w:rsidRPr="00860D3B">
        <w:rPr>
          <w:rFonts w:cs="Times New Roman"/>
          <w:color w:val="000000"/>
        </w:rPr>
        <w:t>ą</w:t>
      </w:r>
      <w:r w:rsidRPr="00860D3B">
        <w:rPr>
          <w:rFonts w:cs="Times New Roman"/>
          <w:color w:val="000000"/>
        </w:rPr>
        <w:t xml:space="preserve"> metod analitycznych</w:t>
      </w:r>
      <w:r w:rsidRPr="00860D3B">
        <w:rPr>
          <w:rFonts w:cs="Times New Roman"/>
          <w:color w:val="000000" w:themeColor="text1"/>
          <w:shd w:val="clear" w:color="auto" w:fill="FFFFFF"/>
        </w:rPr>
        <w:t xml:space="preserve"> </w:t>
      </w:r>
      <w:r w:rsidR="00E820B5" w:rsidRPr="00860D3B">
        <w:rPr>
          <w:rFonts w:cs="Times New Roman"/>
          <w:color w:val="000000" w:themeColor="text1"/>
          <w:shd w:val="clear" w:color="auto" w:fill="FFFFFF"/>
        </w:rPr>
        <w:t xml:space="preserve">oraz 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 chemii polimerów, które są niezbędne do zrozumienia i </w:t>
      </w:r>
      <w:r w:rsidRPr="00860D3B">
        <w:rPr>
          <w:rFonts w:cs="Times New Roman"/>
          <w:color w:val="000000" w:themeColor="text1"/>
          <w:shd w:val="clear" w:color="auto" w:fill="FFFFFF"/>
        </w:rPr>
        <w:t>opisu zjawisk oraz procesów szczegółowo omawianych na przedmiotach kierunkowych.</w:t>
      </w:r>
    </w:p>
    <w:p w14:paraId="43931DC9" w14:textId="69BC6FF8" w:rsidR="00697D35" w:rsidRPr="00860D3B" w:rsidRDefault="00697D35" w:rsidP="00860D3B">
      <w:pPr>
        <w:spacing w:after="0" w:line="240" w:lineRule="auto"/>
        <w:jc w:val="both"/>
        <w:rPr>
          <w:rFonts w:cs="Times New Roman"/>
        </w:rPr>
      </w:pPr>
      <w:r w:rsidRPr="00860D3B">
        <w:rPr>
          <w:rFonts w:cs="Times New Roman"/>
        </w:rPr>
        <w:t>W ramach przedmiotu</w:t>
      </w:r>
      <w:r w:rsidRPr="00860D3B">
        <w:rPr>
          <w:rFonts w:cs="Times New Roman"/>
          <w:i/>
        </w:rPr>
        <w:t xml:space="preserve"> Spektroskopia </w:t>
      </w:r>
      <w:r w:rsidRPr="00860D3B">
        <w:rPr>
          <w:rFonts w:cs="Times New Roman"/>
        </w:rPr>
        <w:t>studenci zapoznają się z</w:t>
      </w:r>
      <w:r w:rsidRPr="00860D3B">
        <w:rPr>
          <w:rFonts w:eastAsia="Times New Roman" w:cs="Times New Roman"/>
          <w:color w:val="000000"/>
          <w:lang w:eastAsia="pl-PL"/>
        </w:rPr>
        <w:t xml:space="preserve"> fizycznymi podstawami zjawiska oddziaływania promieniowania elektromagnetycznego z materią oraz</w:t>
      </w:r>
      <w:r w:rsidR="00E820B5" w:rsidRPr="00860D3B">
        <w:rPr>
          <w:rFonts w:eastAsia="Times New Roman" w:cs="Times New Roman"/>
          <w:color w:val="000000"/>
          <w:lang w:eastAsia="pl-PL"/>
        </w:rPr>
        <w:t xml:space="preserve"> </w:t>
      </w:r>
      <w:r w:rsidRPr="00860D3B">
        <w:rPr>
          <w:rFonts w:eastAsia="Times New Roman" w:cs="Times New Roman"/>
          <w:color w:val="000000"/>
          <w:lang w:eastAsia="pl-PL"/>
        </w:rPr>
        <w:t>z podstawami teoretycznymi spektroskopii jako wyniku zastosowania reguł mechaniki kwantowej.</w:t>
      </w:r>
    </w:p>
    <w:p w14:paraId="7DEA7AF6" w14:textId="77777777" w:rsidR="00697D35" w:rsidRPr="00860D3B" w:rsidRDefault="00697D35" w:rsidP="00860D3B">
      <w:pPr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60D3B">
        <w:rPr>
          <w:rFonts w:cs="Times New Roman"/>
        </w:rPr>
        <w:t xml:space="preserve">W ramach przedmiotu </w:t>
      </w:r>
      <w:r w:rsidRPr="00860D3B">
        <w:rPr>
          <w:rFonts w:cs="Times New Roman"/>
          <w:i/>
        </w:rPr>
        <w:t xml:space="preserve">Krystalografia </w:t>
      </w:r>
      <w:r w:rsidRPr="00860D3B">
        <w:rPr>
          <w:rFonts w:cs="Times New Roman"/>
        </w:rPr>
        <w:t xml:space="preserve">studenci poznają się z budową kryształów, opisem struktur krystalograficznych, poznaniem metod dyfrakcyjnych i ich zastosowaniem                                 w krystalografii. </w:t>
      </w:r>
    </w:p>
    <w:p w14:paraId="277C327E" w14:textId="190336FA" w:rsidR="00697D35" w:rsidRPr="00860D3B" w:rsidRDefault="00697D35" w:rsidP="00860D3B">
      <w:pPr>
        <w:spacing w:after="0" w:line="240" w:lineRule="auto"/>
        <w:ind w:left="34"/>
        <w:jc w:val="both"/>
        <w:rPr>
          <w:rFonts w:cs="Times New Roman"/>
          <w:color w:val="000000" w:themeColor="text1"/>
        </w:rPr>
      </w:pPr>
      <w:r w:rsidRPr="00860D3B">
        <w:rPr>
          <w:rFonts w:cs="Times New Roman"/>
        </w:rPr>
        <w:t>W ramach przedmiotu</w:t>
      </w:r>
      <w:r w:rsidRPr="00860D3B">
        <w:rPr>
          <w:rFonts w:cs="Times New Roman"/>
          <w:color w:val="0070C0"/>
        </w:rPr>
        <w:t xml:space="preserve"> </w:t>
      </w:r>
      <w:r w:rsidRPr="00860D3B">
        <w:rPr>
          <w:rFonts w:cs="Times New Roman"/>
          <w:i/>
        </w:rPr>
        <w:t xml:space="preserve">Chemia polimerów </w:t>
      </w:r>
      <w:r w:rsidRPr="00860D3B">
        <w:rPr>
          <w:rFonts w:cs="Times New Roman"/>
        </w:rPr>
        <w:t xml:space="preserve">student zapozna się  z </w:t>
      </w:r>
      <w:r w:rsidRPr="00860D3B">
        <w:rPr>
          <w:rFonts w:eastAsia="Times New Roman" w:cs="Times New Roman"/>
          <w:color w:val="000000"/>
          <w:lang w:eastAsia="pl-PL"/>
        </w:rPr>
        <w:t xml:space="preserve">metodami otrzymywania i modyfikacji polimerów, właściwościami najczęściej spotykanych tworzyw polimerowych, zależnościami wiążącymi strukturę i właściwości makrocząsteczek oraz metodami analizy tworzyw polimerowych. Ponadto student poznaje nowoczesne metody polimeryzacji kontrolowanej oraz zdobywa wiedzę na temat nowych trendów w chemii związków </w:t>
      </w:r>
      <w:r w:rsidRPr="00860D3B">
        <w:rPr>
          <w:rFonts w:eastAsia="Times New Roman" w:cs="Times New Roman"/>
          <w:color w:val="000000" w:themeColor="text1"/>
          <w:lang w:eastAsia="pl-PL"/>
        </w:rPr>
        <w:t>wielkocząsteczkowych.</w:t>
      </w:r>
    </w:p>
    <w:p w14:paraId="133A92A9" w14:textId="22D2ABA0" w:rsidR="00E820B5" w:rsidRPr="00860D3B" w:rsidRDefault="00E820B5" w:rsidP="00860D3B">
      <w:pPr>
        <w:spacing w:after="0"/>
        <w:jc w:val="both"/>
        <w:rPr>
          <w:rFonts w:cs="Times New Roman"/>
          <w:color w:val="000000" w:themeColor="text1"/>
        </w:rPr>
      </w:pPr>
      <w:r w:rsidRPr="00860D3B">
        <w:rPr>
          <w:rFonts w:cs="Times New Roman"/>
          <w:color w:val="000000" w:themeColor="text1"/>
        </w:rPr>
        <w:t xml:space="preserve">W ramach przedmiotu </w:t>
      </w:r>
      <w:r w:rsidRPr="00860D3B">
        <w:rPr>
          <w:rFonts w:cs="Times New Roman"/>
          <w:i/>
          <w:iCs/>
          <w:color w:val="000000" w:themeColor="text1"/>
        </w:rPr>
        <w:t>Metody chromatograficzne i elektroforetyczne w analizie chemicznej</w:t>
      </w:r>
      <w:r w:rsidR="00861675" w:rsidRPr="00860D3B">
        <w:rPr>
          <w:rFonts w:cs="Times New Roman"/>
          <w:i/>
          <w:iCs/>
          <w:color w:val="000000" w:themeColor="text1"/>
        </w:rPr>
        <w:t xml:space="preserve"> </w:t>
      </w:r>
      <w:r w:rsidR="00861675" w:rsidRPr="00860D3B">
        <w:rPr>
          <w:rFonts w:cs="Times New Roman"/>
          <w:color w:val="000000" w:themeColor="text1"/>
        </w:rPr>
        <w:t>studenci uzyskają wiedzę w zakresie pojęć, mechanizmów i rozwiązań technicznych stosowanych w chromatografii cienkowarstwowej, gazowej, cieczowej i nadkrytycznej, elektroforezie kapilarnej oraz technikach sprzężonych. Studenci zapoznają się z metodami i procedurami chromatograficznymi stosowanymi współcześnie w analizie chemicznej.</w:t>
      </w:r>
    </w:p>
    <w:p w14:paraId="22BC45CD" w14:textId="3CEAE3CF" w:rsidR="00861675" w:rsidRPr="00860D3B" w:rsidRDefault="00E820B5" w:rsidP="00860D3B">
      <w:pPr>
        <w:spacing w:after="0"/>
        <w:jc w:val="both"/>
        <w:rPr>
          <w:rFonts w:cs="Times New Roman"/>
          <w:i/>
        </w:rPr>
      </w:pPr>
      <w:r w:rsidRPr="00860D3B">
        <w:rPr>
          <w:rFonts w:cs="Times New Roman"/>
          <w:color w:val="000000" w:themeColor="text1"/>
        </w:rPr>
        <w:t xml:space="preserve">W ramach przedmiotu </w:t>
      </w:r>
      <w:r w:rsidRPr="00860D3B">
        <w:rPr>
          <w:rFonts w:cs="Times New Roman"/>
          <w:i/>
          <w:iCs/>
          <w:color w:val="000000" w:themeColor="text1"/>
        </w:rPr>
        <w:t>Systemy zarządzania w laboratorium i walidacja metod analitycznych</w:t>
      </w:r>
      <w:r w:rsidR="00861675" w:rsidRPr="00860D3B">
        <w:rPr>
          <w:rFonts w:cs="Times New Roman"/>
          <w:i/>
          <w:iCs/>
          <w:color w:val="000000" w:themeColor="text1"/>
        </w:rPr>
        <w:t xml:space="preserve"> </w:t>
      </w:r>
      <w:r w:rsidR="00861675" w:rsidRPr="00860D3B">
        <w:rPr>
          <w:rFonts w:cs="Times New Roman"/>
          <w:color w:val="000000" w:themeColor="text1"/>
        </w:rPr>
        <w:t xml:space="preserve">student pozna sposoby zapewnienia jakości wyników badań w laboratoriach chemicznych. Student poznaje i identyfikuje narzędzia wykorzystane </w:t>
      </w:r>
      <w:r w:rsidR="00B422A6" w:rsidRPr="00860D3B">
        <w:rPr>
          <w:rFonts w:cs="Times New Roman"/>
          <w:color w:val="000000" w:themeColor="text1"/>
        </w:rPr>
        <w:t>w procesie walidacji. Sporządza raport z przeprowadzonego procesu walidacji metod analitycznych.</w:t>
      </w:r>
    </w:p>
    <w:p w14:paraId="0C3E30B7" w14:textId="01B3C6DC" w:rsidR="00027870" w:rsidRPr="00860D3B" w:rsidRDefault="00027870" w:rsidP="00860D3B">
      <w:pPr>
        <w:spacing w:after="0" w:line="240" w:lineRule="auto"/>
        <w:jc w:val="both"/>
        <w:rPr>
          <w:rFonts w:cs="Times New Roman"/>
          <w:b/>
        </w:rPr>
      </w:pPr>
      <w:r w:rsidRPr="00860D3B">
        <w:rPr>
          <w:rFonts w:cs="Times New Roman"/>
          <w:i/>
        </w:rPr>
        <w:t xml:space="preserve">Grupa zajęć_4, </w:t>
      </w:r>
      <w:r w:rsidRPr="00860D3B">
        <w:rPr>
          <w:rFonts w:cs="Times New Roman"/>
        </w:rPr>
        <w:t>nazwa grupy zajęć:</w:t>
      </w:r>
      <w:r w:rsidRPr="00860D3B">
        <w:rPr>
          <w:rFonts w:cs="Times New Roman"/>
          <w:b/>
        </w:rPr>
        <w:t xml:space="preserve"> </w:t>
      </w:r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>przedmioty do wyboru</w:t>
      </w:r>
      <w:r w:rsidRPr="00860D3B">
        <w:rPr>
          <w:rFonts w:cs="Times New Roman"/>
          <w:b/>
        </w:rPr>
        <w:t xml:space="preserve"> </w:t>
      </w:r>
    </w:p>
    <w:p w14:paraId="07266769" w14:textId="6A203CE3" w:rsidR="008923E1" w:rsidRPr="00860D3B" w:rsidRDefault="00027870" w:rsidP="008923E1">
      <w:pPr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="008923E1" w:rsidRPr="008923E1">
        <w:rPr>
          <w:rFonts w:cs="Times New Roman"/>
          <w:bCs/>
        </w:rPr>
        <w:t xml:space="preserve"> </w:t>
      </w:r>
      <w:r w:rsidR="008923E1" w:rsidRPr="00860D3B">
        <w:rPr>
          <w:rFonts w:cs="Times New Roman"/>
          <w:bCs/>
        </w:rPr>
        <w:t>KP7_WG</w:t>
      </w:r>
      <w:r w:rsidR="008923E1">
        <w:rPr>
          <w:rFonts w:cs="Times New Roman"/>
          <w:bCs/>
        </w:rPr>
        <w:t>6</w:t>
      </w:r>
      <w:r w:rsidR="008923E1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UU1</w:t>
      </w:r>
      <w:r w:rsidR="008923E1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KK1</w:t>
      </w:r>
      <w:r w:rsidR="008923E1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KR1</w:t>
      </w:r>
    </w:p>
    <w:p w14:paraId="48DFA469" w14:textId="6D9DD540" w:rsidR="00027870" w:rsidRPr="00860D3B" w:rsidRDefault="003B19EA" w:rsidP="00860D3B">
      <w:pPr>
        <w:spacing w:after="0"/>
        <w:jc w:val="both"/>
        <w:rPr>
          <w:rFonts w:cs="Times New Roman"/>
        </w:rPr>
      </w:pPr>
      <w:r>
        <w:rPr>
          <w:rFonts w:cs="Times New Roman"/>
        </w:rPr>
        <w:t>Moduł dydaktyczny:</w:t>
      </w:r>
    </w:p>
    <w:p w14:paraId="46B3385F" w14:textId="77777777" w:rsidR="00027870" w:rsidRPr="00860D3B" w:rsidRDefault="00027870" w:rsidP="00860D3B">
      <w:pPr>
        <w:spacing w:after="0" w:line="240" w:lineRule="auto"/>
        <w:jc w:val="both"/>
        <w:rPr>
          <w:rFonts w:cs="Times New Roman"/>
          <w:i/>
          <w:iCs/>
        </w:rPr>
      </w:pPr>
      <w:r w:rsidRPr="00860D3B">
        <w:rPr>
          <w:rFonts w:cs="Times New Roman"/>
          <w:i/>
          <w:iCs/>
        </w:rPr>
        <w:t>Treści programowe zapewniające uzyskanie efektów uczenia się przypisanych do zajęć lub grup zajęć:</w:t>
      </w:r>
    </w:p>
    <w:p w14:paraId="4ADD9319" w14:textId="3840CB58" w:rsidR="00027870" w:rsidRPr="00860D3B" w:rsidRDefault="00027870" w:rsidP="00860D3B">
      <w:pPr>
        <w:spacing w:after="0" w:line="240" w:lineRule="auto"/>
        <w:ind w:firstLine="708"/>
        <w:jc w:val="both"/>
        <w:rPr>
          <w:rStyle w:val="apple-converted-space"/>
          <w:rFonts w:cs="Times New Roman"/>
          <w:shd w:val="clear" w:color="auto" w:fill="FFFFFF"/>
        </w:rPr>
      </w:pPr>
      <w:r w:rsidRPr="00860D3B">
        <w:rPr>
          <w:rStyle w:val="apple-converted-space"/>
          <w:rFonts w:cs="Times New Roman"/>
          <w:shd w:val="clear" w:color="auto" w:fill="FFFFFF"/>
        </w:rPr>
        <w:t>W ramach grupy zajęć przedmiotów do wyboru proponowane są przedmioty z blok</w:t>
      </w:r>
      <w:r w:rsidR="00100E48" w:rsidRPr="00860D3B">
        <w:rPr>
          <w:rStyle w:val="apple-converted-space"/>
          <w:rFonts w:cs="Times New Roman"/>
          <w:shd w:val="clear" w:color="auto" w:fill="FFFFFF"/>
        </w:rPr>
        <w:t>u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 I, </w:t>
      </w:r>
      <w:r w:rsidR="00100E48" w:rsidRPr="00860D3B">
        <w:rPr>
          <w:rStyle w:val="apple-converted-space"/>
          <w:rFonts w:cs="Times New Roman"/>
          <w:shd w:val="clear" w:color="auto" w:fill="FFFFFF"/>
        </w:rPr>
        <w:t xml:space="preserve">oraz </w:t>
      </w:r>
      <w:r w:rsidR="00BC4117">
        <w:rPr>
          <w:rStyle w:val="apple-converted-space"/>
          <w:rFonts w:cs="Times New Roman"/>
          <w:shd w:val="clear" w:color="auto" w:fill="FFFFFF"/>
        </w:rPr>
        <w:t xml:space="preserve">współczesne </w:t>
      </w:r>
      <w:r w:rsidR="00100E48" w:rsidRPr="00860D3B">
        <w:rPr>
          <w:rStyle w:val="apple-converted-space"/>
          <w:rFonts w:cs="Times New Roman"/>
          <w:shd w:val="clear" w:color="auto" w:fill="FFFFFF"/>
        </w:rPr>
        <w:t xml:space="preserve">problemy chemii </w:t>
      </w:r>
      <w:r w:rsidR="00100E48" w:rsidRPr="00860D3B">
        <w:rPr>
          <w:rFonts w:eastAsia="Times New Roman" w:cs="Times New Roman"/>
          <w:lang w:eastAsia="pl-PL"/>
        </w:rPr>
        <w:t xml:space="preserve">nieorganicznej, </w:t>
      </w:r>
      <w:r w:rsidR="00BC4117">
        <w:rPr>
          <w:rStyle w:val="apple-converted-space"/>
          <w:rFonts w:cs="Times New Roman"/>
          <w:shd w:val="clear" w:color="auto" w:fill="FFFFFF"/>
        </w:rPr>
        <w:t xml:space="preserve">współczesne </w:t>
      </w:r>
      <w:r w:rsidR="00100E48" w:rsidRPr="00860D3B">
        <w:rPr>
          <w:rFonts w:eastAsia="Times New Roman" w:cs="Times New Roman"/>
          <w:lang w:eastAsia="pl-PL"/>
        </w:rPr>
        <w:t xml:space="preserve">problemy chemii organicznej, </w:t>
      </w:r>
      <w:r w:rsidR="00BC4117">
        <w:rPr>
          <w:rStyle w:val="apple-converted-space"/>
          <w:rFonts w:cs="Times New Roman"/>
          <w:shd w:val="clear" w:color="auto" w:fill="FFFFFF"/>
        </w:rPr>
        <w:t xml:space="preserve">współczesne </w:t>
      </w:r>
      <w:r w:rsidR="00100E48" w:rsidRPr="00860D3B">
        <w:rPr>
          <w:rFonts w:eastAsia="Times New Roman" w:cs="Times New Roman"/>
          <w:lang w:eastAsia="pl-PL"/>
        </w:rPr>
        <w:t xml:space="preserve">problemy chemii analitycznej i </w:t>
      </w:r>
      <w:r w:rsidR="00BC4117">
        <w:rPr>
          <w:rStyle w:val="apple-converted-space"/>
          <w:rFonts w:cs="Times New Roman"/>
          <w:shd w:val="clear" w:color="auto" w:fill="FFFFFF"/>
        </w:rPr>
        <w:t xml:space="preserve">współczesne </w:t>
      </w:r>
      <w:r w:rsidR="00100E48" w:rsidRPr="00860D3B">
        <w:rPr>
          <w:rStyle w:val="apple-converted-space"/>
          <w:rFonts w:cs="Times New Roman"/>
          <w:shd w:val="clear" w:color="auto" w:fill="FFFFFF"/>
        </w:rPr>
        <w:t>p</w:t>
      </w:r>
      <w:r w:rsidR="00100E48" w:rsidRPr="00860D3B">
        <w:rPr>
          <w:rFonts w:eastAsia="Times New Roman" w:cs="Times New Roman"/>
          <w:lang w:eastAsia="pl-PL"/>
        </w:rPr>
        <w:t>roblemy chemii fizycznej.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 Grupa zajęć</w:t>
      </w:r>
      <w:r w:rsidR="003B19EA">
        <w:rPr>
          <w:rStyle w:val="apple-converted-space"/>
          <w:rFonts w:cs="Times New Roman"/>
          <w:shd w:val="clear" w:color="auto" w:fill="FFFFFF"/>
        </w:rPr>
        <w:t>_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4 realizowana jest w ciągu </w:t>
      </w:r>
      <w:r w:rsidR="00100E48" w:rsidRPr="00860D3B">
        <w:rPr>
          <w:rStyle w:val="apple-converted-space"/>
          <w:rFonts w:cs="Times New Roman"/>
          <w:shd w:val="clear" w:color="auto" w:fill="FFFFFF"/>
        </w:rPr>
        <w:t>12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0 godzin </w:t>
      </w:r>
      <w:r w:rsidRPr="00860D3B">
        <w:rPr>
          <w:rFonts w:cs="Times New Roman"/>
          <w:shd w:val="clear" w:color="auto" w:fill="FFFFFF"/>
        </w:rPr>
        <w:t xml:space="preserve">i przypisanych do niego zostało </w:t>
      </w:r>
      <w:r w:rsidR="00BC4117">
        <w:rPr>
          <w:rFonts w:cs="Times New Roman"/>
          <w:shd w:val="clear" w:color="auto" w:fill="FFFFFF"/>
        </w:rPr>
        <w:t>1</w:t>
      </w:r>
      <w:r w:rsidR="00100E48" w:rsidRPr="00860D3B">
        <w:rPr>
          <w:rFonts w:cs="Times New Roman"/>
          <w:shd w:val="clear" w:color="auto" w:fill="FFFFFF"/>
        </w:rPr>
        <w:t>2</w:t>
      </w:r>
      <w:r w:rsidRPr="00860D3B">
        <w:rPr>
          <w:rFonts w:cs="Times New Roman"/>
          <w:shd w:val="clear" w:color="auto" w:fill="FFFFFF"/>
        </w:rPr>
        <w:t xml:space="preserve"> punktów ECTS</w:t>
      </w:r>
      <w:r w:rsidRPr="00860D3B">
        <w:rPr>
          <w:rStyle w:val="apple-converted-space"/>
          <w:rFonts w:cs="Times New Roman"/>
          <w:shd w:val="clear" w:color="auto" w:fill="FFFFFF"/>
        </w:rPr>
        <w:t>.</w:t>
      </w:r>
    </w:p>
    <w:p w14:paraId="3863E72E" w14:textId="5AA4894E" w:rsidR="00100E48" w:rsidRDefault="00027870" w:rsidP="00860D3B">
      <w:pPr>
        <w:spacing w:after="0" w:line="240" w:lineRule="auto"/>
        <w:jc w:val="both"/>
        <w:rPr>
          <w:rFonts w:cs="Times New Roman"/>
        </w:rPr>
      </w:pPr>
      <w:r w:rsidRPr="00860D3B">
        <w:rPr>
          <w:rStyle w:val="apple-converted-space"/>
          <w:rFonts w:cs="Times New Roman"/>
          <w:i/>
          <w:shd w:val="clear" w:color="auto" w:fill="FFFFFF"/>
        </w:rPr>
        <w:t>W ramach przedmiotów z bloku I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 oferowane są </w:t>
      </w:r>
      <w:r w:rsidR="00100E48" w:rsidRPr="00860D3B">
        <w:rPr>
          <w:rStyle w:val="apple-converted-space"/>
          <w:rFonts w:cs="Times New Roman"/>
          <w:shd w:val="clear" w:color="auto" w:fill="FFFFFF"/>
        </w:rPr>
        <w:t xml:space="preserve">następujące przedmioty: </w:t>
      </w:r>
      <w:r w:rsidR="00100E48" w:rsidRPr="00860D3B">
        <w:rPr>
          <w:rFonts w:cs="Times New Roman"/>
          <w:color w:val="000000"/>
        </w:rPr>
        <w:t xml:space="preserve">komputerowe wspomaganie projektowania leków, podstawy programowania w </w:t>
      </w:r>
      <w:proofErr w:type="spellStart"/>
      <w:r w:rsidR="00100E48" w:rsidRPr="00860D3B">
        <w:rPr>
          <w:rFonts w:cs="Times New Roman"/>
          <w:color w:val="000000"/>
        </w:rPr>
        <w:t>Phytonie</w:t>
      </w:r>
      <w:proofErr w:type="spellEnd"/>
      <w:r w:rsidR="00100E48" w:rsidRPr="00860D3B">
        <w:rPr>
          <w:rFonts w:cs="Times New Roman"/>
          <w:color w:val="000000"/>
        </w:rPr>
        <w:t xml:space="preserve">, bioanaliza, </w:t>
      </w:r>
      <w:r w:rsidR="00100E48" w:rsidRPr="00860D3B">
        <w:rPr>
          <w:rFonts w:cs="Times New Roman"/>
          <w:bCs/>
        </w:rPr>
        <w:t xml:space="preserve">recykling i biodegradacja tworzyw polimerowych, technologia produktów farmaceutycznych, wybrane zagadnienia </w:t>
      </w:r>
      <w:r w:rsidR="00B751AA">
        <w:rPr>
          <w:rFonts w:cs="Times New Roman"/>
          <w:bCs/>
        </w:rPr>
        <w:t>z zakre</w:t>
      </w:r>
      <w:r w:rsidR="00021E3D">
        <w:rPr>
          <w:rFonts w:cs="Times New Roman"/>
          <w:bCs/>
        </w:rPr>
        <w:t>su</w:t>
      </w:r>
      <w:r w:rsidR="00100E48" w:rsidRPr="00860D3B">
        <w:rPr>
          <w:rFonts w:cs="Times New Roman"/>
          <w:bCs/>
        </w:rPr>
        <w:t xml:space="preserve"> technologii chemicznej, </w:t>
      </w:r>
      <w:r w:rsidR="00100E48" w:rsidRPr="00860D3B">
        <w:rPr>
          <w:rFonts w:cs="Times New Roman"/>
        </w:rPr>
        <w:t xml:space="preserve">procesy fotochemiczne w środowisku, </w:t>
      </w:r>
      <w:r w:rsidR="00100E48" w:rsidRPr="00860D3B">
        <w:rPr>
          <w:rFonts w:cs="Times New Roman"/>
          <w:bCs/>
        </w:rPr>
        <w:t>analiza żywności,</w:t>
      </w:r>
      <w:r w:rsidR="00100E48" w:rsidRPr="00860D3B">
        <w:rPr>
          <w:rFonts w:cs="Times New Roman"/>
        </w:rPr>
        <w:t xml:space="preserve"> chemiczny monitoring środowiska.</w:t>
      </w:r>
    </w:p>
    <w:p w14:paraId="7B73B24B" w14:textId="6B941A8A" w:rsidR="003B19EA" w:rsidRDefault="003B19EA" w:rsidP="001A7392">
      <w:pPr>
        <w:spacing w:after="0" w:line="240" w:lineRule="auto"/>
        <w:ind w:firstLine="708"/>
        <w:jc w:val="both"/>
        <w:rPr>
          <w:rFonts w:cs="Times New Roman"/>
        </w:rPr>
      </w:pPr>
      <w:bookmarkStart w:id="7" w:name="_Hlk92883639"/>
      <w:r>
        <w:rPr>
          <w:rFonts w:cs="Times New Roman"/>
        </w:rPr>
        <w:t xml:space="preserve">W ramach modułu dydaktycznego student będzie mógł zrealizować przedmiot – </w:t>
      </w:r>
      <w:r w:rsidRPr="003B19EA">
        <w:rPr>
          <w:rFonts w:cs="Times New Roman"/>
          <w:i/>
          <w:iCs/>
        </w:rPr>
        <w:t>Metodyka nauczania chemii</w:t>
      </w:r>
      <w:r>
        <w:rPr>
          <w:rFonts w:cs="Times New Roman"/>
        </w:rPr>
        <w:t xml:space="preserve"> </w:t>
      </w:r>
      <w:r w:rsidR="005E6B08">
        <w:rPr>
          <w:rFonts w:cs="Times New Roman"/>
        </w:rPr>
        <w:t xml:space="preserve">i </w:t>
      </w:r>
      <w:r w:rsidR="005E6B08" w:rsidRPr="005E6B08">
        <w:rPr>
          <w:rFonts w:cs="Times New Roman"/>
          <w:i/>
        </w:rPr>
        <w:t>Metodyka nauczania chemii w szkole podstawowej</w:t>
      </w:r>
      <w:r w:rsidR="005E6B08">
        <w:rPr>
          <w:rFonts w:cs="Times New Roman"/>
        </w:rPr>
        <w:t xml:space="preserve"> </w:t>
      </w:r>
      <w:r>
        <w:rPr>
          <w:rFonts w:cs="Times New Roman"/>
        </w:rPr>
        <w:t>w wymiarze 60 godzin za 4 punkty ECTS.</w:t>
      </w:r>
    </w:p>
    <w:p w14:paraId="6BF527C3" w14:textId="5F73A7ED" w:rsidR="001A7392" w:rsidRPr="005A1DB5" w:rsidRDefault="001A7392" w:rsidP="001A7392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A1DB5">
        <w:rPr>
          <w:rFonts w:eastAsia="Times New Roman" w:cs="Times New Roman"/>
          <w:lang w:eastAsia="pl-PL"/>
        </w:rPr>
        <w:t xml:space="preserve">Celem przedmiotu </w:t>
      </w:r>
      <w:r w:rsidRPr="005A1DB5">
        <w:rPr>
          <w:rFonts w:eastAsia="Times New Roman" w:cs="Times New Roman"/>
          <w:i/>
          <w:iCs/>
          <w:lang w:eastAsia="pl-PL"/>
        </w:rPr>
        <w:t>Metodyka nauczania chemii</w:t>
      </w:r>
      <w:r w:rsidRPr="005A1DB5">
        <w:rPr>
          <w:rFonts w:eastAsia="Times New Roman" w:cs="Times New Roman"/>
          <w:lang w:eastAsia="pl-PL"/>
        </w:rPr>
        <w:t xml:space="preserve"> jest zapoznanie studentów z zadaniami stawianymi przed chemią jako przedmiotem nauczania, treściami nauczania chemii w świetle założeń programowych, strukturyzacją treści nauczania i jej znaczenia, roli teorii chemicznych w nauczaniu i uczeniu się chemii, metodami  nauczania aktywizującymi procesy poznawcze uczniów w procesie nauczania i uczenia się chemii, środkami dydaktycznymi w nauczaniu chemii, nowymi koncepcjami metodycznymi zapoznawania uczniów z wybranymi pojęciami i teoriami chemicznymi, realizacji celów wychowawczych poprzez nauczanie chemii, sposobami utrwalania umiejętności i wiadomości uczniów oraz sprawdzaniem i ocenianiem osiągnięć uczniów za pomocą testów.</w:t>
      </w:r>
    </w:p>
    <w:bookmarkEnd w:id="7"/>
    <w:p w14:paraId="11833CDB" w14:textId="77777777" w:rsidR="00126A28" w:rsidRPr="00860D3B" w:rsidRDefault="00126A28" w:rsidP="00860D3B">
      <w:p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14:paraId="435052B1" w14:textId="264BD385" w:rsidR="00126A28" w:rsidRPr="00860D3B" w:rsidRDefault="00126A28" w:rsidP="00860D3B">
      <w:pPr>
        <w:spacing w:after="0" w:line="240" w:lineRule="auto"/>
        <w:jc w:val="both"/>
        <w:rPr>
          <w:rFonts w:cs="Times New Roman"/>
          <w:b/>
        </w:rPr>
      </w:pPr>
      <w:r w:rsidRPr="00860D3B">
        <w:rPr>
          <w:rStyle w:val="apple-converted-space"/>
          <w:rFonts w:cs="Times New Roman"/>
          <w:shd w:val="clear" w:color="auto" w:fill="FFFFFF"/>
        </w:rPr>
        <w:t>W ramach przedmiotów</w:t>
      </w:r>
      <w:r w:rsidR="00B540CD" w:rsidRPr="00860D3B">
        <w:rPr>
          <w:rStyle w:val="apple-converted-space"/>
          <w:rFonts w:cs="Times New Roman"/>
          <w:shd w:val="clear" w:color="auto" w:fill="FFFFFF"/>
        </w:rPr>
        <w:t xml:space="preserve"> do wyboru </w:t>
      </w:r>
      <w:r w:rsidRPr="00860D3B">
        <w:rPr>
          <w:rStyle w:val="apple-converted-space"/>
          <w:rFonts w:cs="Times New Roman"/>
          <w:i/>
          <w:color w:val="000000" w:themeColor="text1"/>
          <w:shd w:val="clear" w:color="auto" w:fill="FFFFFF"/>
        </w:rPr>
        <w:t xml:space="preserve">Problemy chemii nieorganicznej, Problemy chemii organicznej, Problemy chemii analitycznej, Problemy chemii fizycznej 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student poszerza swoją wiedzę i umiejętności z zakresu </w:t>
      </w:r>
      <w:r w:rsidR="00B540CD" w:rsidRPr="00860D3B">
        <w:rPr>
          <w:rStyle w:val="apple-converted-space"/>
          <w:rFonts w:cs="Times New Roman"/>
          <w:shd w:val="clear" w:color="auto" w:fill="FFFFFF"/>
        </w:rPr>
        <w:t xml:space="preserve">m. in. </w:t>
      </w:r>
      <w:r w:rsidRPr="00860D3B">
        <w:rPr>
          <w:rStyle w:val="apple-converted-space"/>
          <w:rFonts w:cs="Times New Roman"/>
          <w:shd w:val="clear" w:color="auto" w:fill="FFFFFF"/>
        </w:rPr>
        <w:t>w</w:t>
      </w:r>
      <w:r w:rsidRPr="00860D3B">
        <w:rPr>
          <w:rFonts w:cs="Times New Roman"/>
        </w:rPr>
        <w:t xml:space="preserve">łaściwości metali ziem rzadkich i ich wykorzystanie w analizie chemicznej, zastosowania </w:t>
      </w:r>
      <w:proofErr w:type="spellStart"/>
      <w:r w:rsidRPr="00860D3B">
        <w:rPr>
          <w:rFonts w:cs="Times New Roman"/>
        </w:rPr>
        <w:t>nanocząstek</w:t>
      </w:r>
      <w:proofErr w:type="spellEnd"/>
      <w:r w:rsidRPr="00860D3B">
        <w:rPr>
          <w:rFonts w:cs="Times New Roman"/>
        </w:rPr>
        <w:t xml:space="preserve"> w ochronie środowiska i diagnostyce medycznej, roli pierwiastków chemicznych w medycynie</w:t>
      </w:r>
      <w:r w:rsidRPr="00860D3B">
        <w:rPr>
          <w:rFonts w:cs="Times New Roman"/>
          <w:color w:val="000000"/>
        </w:rPr>
        <w:t xml:space="preserve">, nowoczesnych metod w syntezie organicznej, chemii kosmetycznej, </w:t>
      </w:r>
      <w:r w:rsidR="00A551EE">
        <w:rPr>
          <w:rFonts w:cs="Times New Roman"/>
          <w:color w:val="000000"/>
        </w:rPr>
        <w:t>metod katalitycznych w syntezie organicznej</w:t>
      </w:r>
      <w:r w:rsidRPr="00860D3B">
        <w:rPr>
          <w:rFonts w:cs="Times New Roman"/>
          <w:color w:val="000000"/>
        </w:rPr>
        <w:t>,</w:t>
      </w:r>
      <w:r w:rsidR="00B540CD" w:rsidRPr="00860D3B">
        <w:rPr>
          <w:rFonts w:cs="Times New Roman"/>
          <w:color w:val="000000"/>
        </w:rPr>
        <w:t xml:space="preserve"> </w:t>
      </w:r>
      <w:r w:rsidR="005E6B08">
        <w:rPr>
          <w:rFonts w:cs="Times New Roman"/>
          <w:color w:val="000000"/>
        </w:rPr>
        <w:t>pierwiastków i surowców krytycznych</w:t>
      </w:r>
      <w:r w:rsidR="00B540CD" w:rsidRPr="00860D3B">
        <w:rPr>
          <w:rFonts w:cs="Times New Roman"/>
          <w:color w:val="000000"/>
        </w:rPr>
        <w:t xml:space="preserve">, </w:t>
      </w:r>
      <w:r w:rsidR="005E6B08">
        <w:rPr>
          <w:rFonts w:cs="Times New Roman"/>
          <w:color w:val="000000"/>
        </w:rPr>
        <w:t xml:space="preserve">toksykologii i </w:t>
      </w:r>
      <w:r w:rsidR="00B540CD" w:rsidRPr="00860D3B">
        <w:rPr>
          <w:rFonts w:cs="Times New Roman"/>
          <w:color w:val="000000"/>
        </w:rPr>
        <w:t>ekotoksykologii, s</w:t>
      </w:r>
      <w:r w:rsidRPr="00860D3B">
        <w:rPr>
          <w:rFonts w:cs="Times New Roman"/>
        </w:rPr>
        <w:t>pektrometria mas w analizie substancji biologicznie czynnych</w:t>
      </w:r>
      <w:r w:rsidR="00B540CD" w:rsidRPr="00860D3B">
        <w:rPr>
          <w:rFonts w:cs="Times New Roman"/>
        </w:rPr>
        <w:t>, w</w:t>
      </w:r>
      <w:r w:rsidRPr="00860D3B">
        <w:rPr>
          <w:rFonts w:cs="Times New Roman"/>
        </w:rPr>
        <w:t>ykorzystanie biosensorów we współczesnej diagnostyce medycznej</w:t>
      </w:r>
      <w:r w:rsidR="00B540CD" w:rsidRPr="00860D3B">
        <w:rPr>
          <w:rFonts w:cs="Times New Roman"/>
        </w:rPr>
        <w:t>, z</w:t>
      </w:r>
      <w:r w:rsidRPr="00860D3B">
        <w:rPr>
          <w:rFonts w:cs="Times New Roman"/>
        </w:rPr>
        <w:t>jawisk fizykochemiczn</w:t>
      </w:r>
      <w:r w:rsidR="00B540CD" w:rsidRPr="00860D3B">
        <w:rPr>
          <w:rFonts w:cs="Times New Roman"/>
        </w:rPr>
        <w:t>ych</w:t>
      </w:r>
      <w:r w:rsidRPr="00860D3B">
        <w:rPr>
          <w:rFonts w:cs="Times New Roman"/>
        </w:rPr>
        <w:t xml:space="preserve"> w błonach biologicznych</w:t>
      </w:r>
      <w:r w:rsidR="00B540CD" w:rsidRPr="00860D3B">
        <w:rPr>
          <w:rFonts w:cs="Times New Roman"/>
        </w:rPr>
        <w:t xml:space="preserve"> czy c</w:t>
      </w:r>
      <w:r w:rsidRPr="00860D3B">
        <w:rPr>
          <w:rFonts w:cs="Times New Roman"/>
        </w:rPr>
        <w:t>hemi</w:t>
      </w:r>
      <w:r w:rsidR="00B540CD" w:rsidRPr="00860D3B">
        <w:rPr>
          <w:rFonts w:cs="Times New Roman"/>
        </w:rPr>
        <w:t>i</w:t>
      </w:r>
      <w:r w:rsidRPr="00860D3B">
        <w:rPr>
          <w:rFonts w:cs="Times New Roman"/>
        </w:rPr>
        <w:t xml:space="preserve"> fulerenów i nanomateriałów węglowych</w:t>
      </w:r>
      <w:r w:rsidR="00B540CD" w:rsidRPr="00860D3B">
        <w:rPr>
          <w:rFonts w:cs="Times New Roman"/>
        </w:rPr>
        <w:t>.</w:t>
      </w:r>
    </w:p>
    <w:p w14:paraId="1A0FF59A" w14:textId="46DBC587" w:rsidR="00027870" w:rsidRPr="00860D3B" w:rsidRDefault="00027870" w:rsidP="00860D3B">
      <w:pPr>
        <w:spacing w:after="0" w:line="240" w:lineRule="auto"/>
        <w:jc w:val="both"/>
        <w:rPr>
          <w:rStyle w:val="apple-converted-space"/>
          <w:rFonts w:cs="Times New Roman"/>
          <w:b/>
          <w:color w:val="000000" w:themeColor="text1"/>
          <w:shd w:val="clear" w:color="auto" w:fill="FFFFFF"/>
        </w:rPr>
      </w:pPr>
    </w:p>
    <w:p w14:paraId="428A0653" w14:textId="00CEB43A" w:rsidR="00B540CD" w:rsidRPr="00860D3B" w:rsidRDefault="00B540CD" w:rsidP="00860D3B">
      <w:pPr>
        <w:spacing w:after="0" w:line="240" w:lineRule="auto"/>
        <w:jc w:val="both"/>
        <w:rPr>
          <w:rFonts w:cs="Times New Roman"/>
          <w:b/>
        </w:rPr>
      </w:pPr>
      <w:r w:rsidRPr="00860D3B">
        <w:rPr>
          <w:rFonts w:cs="Times New Roman"/>
          <w:i/>
        </w:rPr>
        <w:t xml:space="preserve">Grupa zajęć_5, </w:t>
      </w:r>
      <w:r w:rsidRPr="00860D3B">
        <w:rPr>
          <w:rFonts w:cs="Times New Roman"/>
        </w:rPr>
        <w:t>nazwa grupy zajęć:</w:t>
      </w:r>
      <w:r w:rsidRPr="00860D3B">
        <w:rPr>
          <w:rFonts w:cs="Times New Roman"/>
          <w:b/>
        </w:rPr>
        <w:t xml:space="preserve"> przedmioty specjalizacyjne </w:t>
      </w:r>
    </w:p>
    <w:p w14:paraId="71CCCD98" w14:textId="3BBB9F7A" w:rsidR="008923E1" w:rsidRPr="00860D3B" w:rsidRDefault="00B540CD" w:rsidP="008923E1">
      <w:pPr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="008923E1" w:rsidRPr="008923E1">
        <w:rPr>
          <w:rFonts w:cs="Times New Roman"/>
          <w:bCs/>
        </w:rPr>
        <w:t xml:space="preserve"> </w:t>
      </w:r>
      <w:r w:rsidR="008923E1" w:rsidRPr="00860D3B">
        <w:rPr>
          <w:rFonts w:cs="Times New Roman"/>
          <w:bCs/>
        </w:rPr>
        <w:t>KP7_WG</w:t>
      </w:r>
      <w:r w:rsidR="008923E1">
        <w:rPr>
          <w:rFonts w:cs="Times New Roman"/>
          <w:bCs/>
        </w:rPr>
        <w:t>1</w:t>
      </w:r>
      <w:r w:rsidR="008923E1" w:rsidRPr="00860D3B">
        <w:rPr>
          <w:rFonts w:cs="Times New Roman"/>
          <w:bCs/>
        </w:rPr>
        <w:t>, KP7_WG</w:t>
      </w:r>
      <w:r w:rsidR="008923E1">
        <w:rPr>
          <w:rFonts w:cs="Times New Roman"/>
          <w:bCs/>
        </w:rPr>
        <w:t>5</w:t>
      </w:r>
      <w:r w:rsidR="008923E1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U</w:t>
      </w:r>
      <w:r w:rsidR="008923E1" w:rsidRPr="00860D3B">
        <w:rPr>
          <w:rFonts w:cs="Times New Roman"/>
          <w:bCs/>
        </w:rPr>
        <w:t>W</w:t>
      </w:r>
      <w:r w:rsidR="008923E1">
        <w:rPr>
          <w:rFonts w:cs="Times New Roman"/>
          <w:bCs/>
        </w:rPr>
        <w:t>4</w:t>
      </w:r>
      <w:r w:rsidR="008923E1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U</w:t>
      </w:r>
      <w:r w:rsidR="008923E1" w:rsidRPr="00860D3B">
        <w:rPr>
          <w:rFonts w:cs="Times New Roman"/>
          <w:bCs/>
        </w:rPr>
        <w:t>W</w:t>
      </w:r>
      <w:r w:rsidR="008923E1">
        <w:rPr>
          <w:rFonts w:cs="Times New Roman"/>
          <w:bCs/>
        </w:rPr>
        <w:t>6</w:t>
      </w:r>
      <w:r w:rsidR="008923E1" w:rsidRPr="00860D3B">
        <w:rPr>
          <w:rFonts w:cs="Times New Roman"/>
          <w:bCs/>
        </w:rPr>
        <w:t>, KP7_K</w:t>
      </w:r>
      <w:r w:rsidR="008923E1">
        <w:rPr>
          <w:rFonts w:cs="Times New Roman"/>
          <w:bCs/>
        </w:rPr>
        <w:t>K1</w:t>
      </w:r>
    </w:p>
    <w:p w14:paraId="5041FCC2" w14:textId="77777777" w:rsidR="00B540CD" w:rsidRPr="00860D3B" w:rsidRDefault="00B540CD" w:rsidP="00860D3B">
      <w:pPr>
        <w:spacing w:after="0" w:line="240" w:lineRule="auto"/>
        <w:jc w:val="both"/>
        <w:rPr>
          <w:rFonts w:cs="Times New Roman"/>
          <w:i/>
          <w:iCs/>
        </w:rPr>
      </w:pPr>
      <w:r w:rsidRPr="00860D3B">
        <w:rPr>
          <w:rFonts w:cs="Times New Roman"/>
          <w:i/>
          <w:iCs/>
        </w:rPr>
        <w:t>Treści programowe zapewniające uzyskanie efektów uczenia się przypisanych do zajęć lub grup zajęć:</w:t>
      </w:r>
    </w:p>
    <w:p w14:paraId="57FE3168" w14:textId="20AA7AAD" w:rsidR="00B540CD" w:rsidRPr="00860D3B" w:rsidRDefault="00B540CD" w:rsidP="00860D3B">
      <w:pPr>
        <w:spacing w:after="0" w:line="240" w:lineRule="auto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>Grupa zajęć obejmuje 165 godzin i przypisanych do niego zostało 15 punktów ECTS.</w:t>
      </w:r>
    </w:p>
    <w:p w14:paraId="4DBA56B2" w14:textId="77777777" w:rsidR="00B540CD" w:rsidRPr="00860D3B" w:rsidRDefault="00B540CD" w:rsidP="00860D3B">
      <w:pPr>
        <w:spacing w:after="0" w:line="240" w:lineRule="auto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</w:p>
    <w:p w14:paraId="009CC46F" w14:textId="78502E41" w:rsidR="00B540CD" w:rsidRPr="00860D3B" w:rsidRDefault="00B540CD" w:rsidP="00860D3B">
      <w:pPr>
        <w:spacing w:after="0" w:line="240" w:lineRule="auto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Do </w:t>
      </w:r>
      <w:r w:rsidR="00F50FD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grupy 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przedmiotów specjalizacyjnych należą;</w:t>
      </w:r>
    </w:p>
    <w:p w14:paraId="3074DA73" w14:textId="6ABF526F" w:rsidR="00F50FDB" w:rsidRPr="00860D3B" w:rsidRDefault="00F50FDB" w:rsidP="00860D3B">
      <w:pPr>
        <w:pStyle w:val="Lista"/>
        <w:jc w:val="both"/>
        <w:rPr>
          <w:rFonts w:eastAsia="Times New Roman" w:cs="Times New Roman"/>
          <w:lang w:eastAsia="pl-PL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1)</w:t>
      </w:r>
      <w:r w:rsidR="00860D3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ab/>
      </w:r>
      <w:r w:rsidR="00B540CD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w ramach specjalizacji – </w:t>
      </w:r>
      <w:r w:rsidR="00B540CD" w:rsidRPr="00860D3B">
        <w:rPr>
          <w:rStyle w:val="apple-converted-space"/>
          <w:rFonts w:cs="Times New Roman"/>
          <w:b/>
          <w:bCs/>
          <w:color w:val="000000" w:themeColor="text1"/>
          <w:shd w:val="clear" w:color="auto" w:fill="FFFFFF"/>
        </w:rPr>
        <w:t>Analityka chemiczna</w:t>
      </w:r>
      <w:r w:rsidR="00B540CD"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 xml:space="preserve"> </w:t>
      </w:r>
      <w:r w:rsidR="00B540CD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– </w:t>
      </w:r>
      <w:r w:rsidR="00B540CD" w:rsidRPr="00860D3B">
        <w:rPr>
          <w:rFonts w:eastAsia="Times New Roman" w:cs="Times New Roman"/>
          <w:lang w:eastAsia="pl-PL"/>
        </w:rPr>
        <w:t xml:space="preserve">Współczesne metody stosowane w analizie chemicznej,  </w:t>
      </w:r>
      <w:proofErr w:type="spellStart"/>
      <w:r w:rsidRPr="00860D3B">
        <w:rPr>
          <w:rFonts w:cs="Times New Roman"/>
          <w:color w:val="000000"/>
        </w:rPr>
        <w:t>Bioanalityka</w:t>
      </w:r>
      <w:proofErr w:type="spellEnd"/>
      <w:r w:rsidRPr="00860D3B">
        <w:rPr>
          <w:rFonts w:cs="Times New Roman"/>
          <w:color w:val="000000"/>
        </w:rPr>
        <w:t xml:space="preserve"> i </w:t>
      </w:r>
      <w:proofErr w:type="spellStart"/>
      <w:r w:rsidRPr="00860D3B">
        <w:rPr>
          <w:rFonts w:cs="Times New Roman"/>
          <w:color w:val="000000"/>
        </w:rPr>
        <w:t>ekoanalityka</w:t>
      </w:r>
      <w:proofErr w:type="spellEnd"/>
      <w:r w:rsidRPr="00860D3B">
        <w:rPr>
          <w:rFonts w:eastAsia="Times New Roman" w:cs="Times New Roman"/>
          <w:lang w:eastAsia="pl-PL"/>
        </w:rPr>
        <w:t xml:space="preserve"> oraz </w:t>
      </w:r>
      <w:r w:rsidR="00443934">
        <w:rPr>
          <w:rFonts w:eastAsia="Times New Roman" w:cs="Times New Roman"/>
          <w:lang w:eastAsia="pl-PL"/>
        </w:rPr>
        <w:t>1</w:t>
      </w:r>
      <w:r w:rsidRPr="00860D3B">
        <w:rPr>
          <w:rFonts w:eastAsia="Times New Roman" w:cs="Times New Roman"/>
          <w:lang w:eastAsia="pl-PL"/>
        </w:rPr>
        <w:t xml:space="preserve"> przedmiot do wyboru z listy m.in.</w:t>
      </w:r>
      <w:r w:rsidRPr="00860D3B">
        <w:rPr>
          <w:rFonts w:cs="Times New Roman"/>
        </w:rPr>
        <w:t xml:space="preserve"> </w:t>
      </w:r>
      <w:r w:rsidR="00443934">
        <w:rPr>
          <w:rFonts w:cs="Times New Roman"/>
        </w:rPr>
        <w:t xml:space="preserve">Analiza </w:t>
      </w:r>
      <w:proofErr w:type="spellStart"/>
      <w:r w:rsidR="00443934">
        <w:rPr>
          <w:rFonts w:cs="Times New Roman"/>
        </w:rPr>
        <w:t>specjacyjna</w:t>
      </w:r>
      <w:proofErr w:type="spellEnd"/>
      <w:r w:rsidR="00443934">
        <w:rPr>
          <w:rFonts w:cs="Times New Roman"/>
        </w:rPr>
        <w:t xml:space="preserve">, </w:t>
      </w:r>
      <w:r w:rsidRPr="00860D3B">
        <w:rPr>
          <w:rFonts w:cs="Times New Roman"/>
        </w:rPr>
        <w:t>Techniki separacyjne i łączone</w:t>
      </w:r>
      <w:r w:rsidR="00443934">
        <w:rPr>
          <w:rFonts w:cs="Times New Roman"/>
        </w:rPr>
        <w:t xml:space="preserve"> </w:t>
      </w:r>
      <w:r w:rsidRPr="00860D3B">
        <w:rPr>
          <w:rFonts w:cs="Times New Roman"/>
        </w:rPr>
        <w:t>w analizie chemicznej,</w:t>
      </w:r>
      <w:r w:rsidRPr="00860D3B">
        <w:rPr>
          <w:rFonts w:cs="Times New Roman"/>
          <w:shd w:val="clear" w:color="auto" w:fill="FFFFFF"/>
        </w:rPr>
        <w:t xml:space="preserve"> Analiza śladowa.</w:t>
      </w:r>
    </w:p>
    <w:p w14:paraId="742094C2" w14:textId="1D877ACD" w:rsidR="00B540CD" w:rsidRPr="00860D3B" w:rsidRDefault="00B540CD" w:rsidP="00860D3B">
      <w:pPr>
        <w:pStyle w:val="Lista"/>
        <w:jc w:val="both"/>
        <w:rPr>
          <w:rFonts w:eastAsia="Times New Roman" w:cs="Times New Roman"/>
          <w:lang w:eastAsia="pl-PL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2)</w:t>
      </w:r>
      <w:r w:rsidR="00860D3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ab/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w ramach specjalizacji </w:t>
      </w:r>
      <w:r w:rsidRPr="00860D3B">
        <w:rPr>
          <w:rStyle w:val="apple-converted-space"/>
          <w:rFonts w:cs="Times New Roman"/>
          <w:b/>
          <w:bCs/>
          <w:color w:val="000000" w:themeColor="text1"/>
          <w:shd w:val="clear" w:color="auto" w:fill="FFFFFF"/>
        </w:rPr>
        <w:t>Synteza i analiza związków organicznych</w:t>
      </w:r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 xml:space="preserve">  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– </w:t>
      </w:r>
      <w:r w:rsidR="00F50FD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Synteza i analiza organiczna</w:t>
      </w:r>
      <w:r w:rsidRPr="00860D3B">
        <w:rPr>
          <w:rFonts w:eastAsia="Times New Roman" w:cs="Times New Roman"/>
          <w:lang w:eastAsia="pl-PL"/>
        </w:rPr>
        <w:t xml:space="preserve">, </w:t>
      </w:r>
      <w:r w:rsidR="00CC64ED">
        <w:rPr>
          <w:rFonts w:eastAsia="Times New Roman" w:cs="Times New Roman"/>
          <w:lang w:eastAsia="pl-PL"/>
        </w:rPr>
        <w:t>Nowe trendy w</w:t>
      </w:r>
      <w:r w:rsidRPr="00860D3B">
        <w:rPr>
          <w:rFonts w:eastAsia="Times New Roman" w:cs="Times New Roman"/>
          <w:lang w:eastAsia="pl-PL"/>
        </w:rPr>
        <w:t xml:space="preserve"> chemii organicznej</w:t>
      </w:r>
      <w:r w:rsidR="00F50FDB" w:rsidRPr="00860D3B">
        <w:rPr>
          <w:rFonts w:eastAsia="Times New Roman" w:cs="Times New Roman"/>
          <w:lang w:eastAsia="pl-PL"/>
        </w:rPr>
        <w:t xml:space="preserve"> oraz </w:t>
      </w:r>
      <w:r w:rsidR="00443934">
        <w:rPr>
          <w:rFonts w:eastAsia="Times New Roman" w:cs="Times New Roman"/>
          <w:lang w:eastAsia="pl-PL"/>
        </w:rPr>
        <w:t>1</w:t>
      </w:r>
      <w:r w:rsidR="00F50FDB" w:rsidRPr="00860D3B">
        <w:rPr>
          <w:rFonts w:eastAsia="Times New Roman" w:cs="Times New Roman"/>
          <w:lang w:eastAsia="pl-PL"/>
        </w:rPr>
        <w:t xml:space="preserve"> przedmiot do wyboru z listy m.in.</w:t>
      </w:r>
      <w:r w:rsidR="00F50FDB" w:rsidRPr="00860D3B">
        <w:rPr>
          <w:rFonts w:cs="Times New Roman"/>
          <w:color w:val="000000"/>
        </w:rPr>
        <w:t xml:space="preserve"> NMR, IR i MS w analizie chemicznej, Chemia </w:t>
      </w:r>
      <w:r w:rsidR="00443934">
        <w:rPr>
          <w:rFonts w:cs="Times New Roman"/>
          <w:color w:val="000000"/>
        </w:rPr>
        <w:t>wybranych produktów naturalnych</w:t>
      </w:r>
      <w:r w:rsidR="00F50FDB" w:rsidRPr="00860D3B">
        <w:rPr>
          <w:rFonts w:cs="Times New Roman"/>
          <w:color w:val="000000"/>
        </w:rPr>
        <w:t xml:space="preserve">, </w:t>
      </w:r>
      <w:proofErr w:type="spellStart"/>
      <w:r w:rsidR="00F50FDB" w:rsidRPr="00860D3B">
        <w:rPr>
          <w:rFonts w:cs="Times New Roman"/>
          <w:color w:val="000000"/>
        </w:rPr>
        <w:t>Retrosynteza</w:t>
      </w:r>
      <w:proofErr w:type="spellEnd"/>
      <w:r w:rsidR="00F50FDB" w:rsidRPr="00860D3B">
        <w:rPr>
          <w:rFonts w:cs="Times New Roman"/>
          <w:color w:val="000000"/>
        </w:rPr>
        <w:t xml:space="preserve">  </w:t>
      </w:r>
      <w:r w:rsidR="00443934">
        <w:rPr>
          <w:rFonts w:cs="Times New Roman"/>
          <w:color w:val="000000"/>
        </w:rPr>
        <w:t>i</w:t>
      </w:r>
      <w:r w:rsidR="00F50FDB" w:rsidRPr="00860D3B">
        <w:rPr>
          <w:rFonts w:cs="Times New Roman"/>
          <w:color w:val="000000"/>
        </w:rPr>
        <w:t xml:space="preserve"> synteza organiczna.</w:t>
      </w:r>
    </w:p>
    <w:p w14:paraId="437A6599" w14:textId="620F7CF3" w:rsidR="00B540CD" w:rsidRPr="00860D3B" w:rsidRDefault="00B540CD" w:rsidP="00860D3B">
      <w:pPr>
        <w:pStyle w:val="Lista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3)</w:t>
      </w:r>
      <w:r w:rsidR="00860D3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ab/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w </w:t>
      </w:r>
      <w:r w:rsidR="00F50FD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r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amach specjalizacji </w:t>
      </w:r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 xml:space="preserve">Chemia </w:t>
      </w:r>
      <w:proofErr w:type="spellStart"/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>bio</w:t>
      </w:r>
      <w:proofErr w:type="spellEnd"/>
      <w:r w:rsidRPr="00860D3B">
        <w:rPr>
          <w:rStyle w:val="apple-converted-space"/>
          <w:rFonts w:cs="Times New Roman"/>
          <w:b/>
          <w:color w:val="000000" w:themeColor="text1"/>
          <w:shd w:val="clear" w:color="auto" w:fill="FFFFFF"/>
        </w:rPr>
        <w:t xml:space="preserve">- i makromolekularna 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– </w:t>
      </w:r>
      <w:r w:rsidR="00F50FD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Fizykoc</w:t>
      </w:r>
      <w:r w:rsidR="00CC64ED">
        <w:rPr>
          <w:rStyle w:val="apple-converted-space"/>
          <w:rFonts w:cs="Times New Roman"/>
          <w:color w:val="000000" w:themeColor="text1"/>
          <w:shd w:val="clear" w:color="auto" w:fill="FFFFFF"/>
        </w:rPr>
        <w:t>h</w:t>
      </w:r>
      <w:r w:rsidR="00F50FDB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emiczne metody analizy</w:t>
      </w:r>
      <w:r w:rsidRPr="00860D3B">
        <w:rPr>
          <w:rFonts w:eastAsia="Times New Roman" w:cs="Times New Roman"/>
          <w:lang w:eastAsia="pl-PL"/>
        </w:rPr>
        <w:t xml:space="preserve">,  </w:t>
      </w:r>
      <w:r w:rsidR="00CC64ED">
        <w:rPr>
          <w:rFonts w:eastAsia="Times New Roman" w:cs="Times New Roman"/>
          <w:lang w:eastAsia="pl-PL"/>
        </w:rPr>
        <w:t xml:space="preserve">Nowe trendy w </w:t>
      </w:r>
      <w:r w:rsidRPr="00860D3B">
        <w:rPr>
          <w:rFonts w:eastAsia="Times New Roman" w:cs="Times New Roman"/>
          <w:lang w:eastAsia="pl-PL"/>
        </w:rPr>
        <w:t xml:space="preserve">chemii </w:t>
      </w:r>
      <w:proofErr w:type="spellStart"/>
      <w:r w:rsidR="00CC64ED">
        <w:rPr>
          <w:rFonts w:eastAsia="Times New Roman" w:cs="Times New Roman"/>
          <w:lang w:eastAsia="pl-PL"/>
        </w:rPr>
        <w:t>bio</w:t>
      </w:r>
      <w:proofErr w:type="spellEnd"/>
      <w:r w:rsidR="00CC64ED">
        <w:rPr>
          <w:rFonts w:eastAsia="Times New Roman" w:cs="Times New Roman"/>
          <w:lang w:eastAsia="pl-PL"/>
        </w:rPr>
        <w:t>- i makromolekularnej</w:t>
      </w:r>
      <w:r w:rsidR="00F50FDB" w:rsidRPr="00860D3B">
        <w:rPr>
          <w:rFonts w:eastAsia="Times New Roman" w:cs="Times New Roman"/>
          <w:lang w:eastAsia="pl-PL"/>
        </w:rPr>
        <w:t xml:space="preserve"> oraz </w:t>
      </w:r>
      <w:r w:rsidR="00443934">
        <w:rPr>
          <w:rFonts w:eastAsia="Times New Roman" w:cs="Times New Roman"/>
          <w:lang w:eastAsia="pl-PL"/>
        </w:rPr>
        <w:t>1</w:t>
      </w:r>
      <w:r w:rsidR="00F50FDB" w:rsidRPr="00860D3B">
        <w:rPr>
          <w:rFonts w:eastAsia="Times New Roman" w:cs="Times New Roman"/>
          <w:lang w:eastAsia="pl-PL"/>
        </w:rPr>
        <w:t xml:space="preserve"> przedmiot do wyboru z listy m.in.</w:t>
      </w:r>
      <w:r w:rsidR="00F50FDB" w:rsidRPr="00860D3B">
        <w:rPr>
          <w:rFonts w:cs="Times New Roman"/>
          <w:color w:val="000000"/>
        </w:rPr>
        <w:t xml:space="preserve"> </w:t>
      </w:r>
      <w:proofErr w:type="spellStart"/>
      <w:r w:rsidR="00F50FDB" w:rsidRPr="00860D3B">
        <w:rPr>
          <w:rFonts w:cs="Times New Roman"/>
          <w:color w:val="000000"/>
        </w:rPr>
        <w:t>Bioelektrochemia</w:t>
      </w:r>
      <w:proofErr w:type="spellEnd"/>
      <w:r w:rsidR="00F50FDB" w:rsidRPr="00860D3B">
        <w:rPr>
          <w:rFonts w:cs="Times New Roman"/>
          <w:color w:val="000000"/>
        </w:rPr>
        <w:t>, Praktyczne aspekty nanotechnologii, Polimery przewodzące.</w:t>
      </w:r>
    </w:p>
    <w:p w14:paraId="7C412702" w14:textId="0142FC86" w:rsidR="00FE7B52" w:rsidRPr="00860D3B" w:rsidRDefault="00FE7B52" w:rsidP="00860D3B">
      <w:pPr>
        <w:pStyle w:val="Nagwek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0D3B">
        <w:rPr>
          <w:rFonts w:ascii="Times New Roman" w:hAnsi="Times New Roman" w:cs="Times New Roman"/>
          <w:i/>
          <w:color w:val="auto"/>
          <w:sz w:val="24"/>
          <w:szCs w:val="24"/>
        </w:rPr>
        <w:t>Grupa zajęć_</w:t>
      </w:r>
      <w:r w:rsidR="00B540CD" w:rsidRPr="00860D3B">
        <w:rPr>
          <w:rFonts w:ascii="Times New Roman" w:hAnsi="Times New Roman" w:cs="Times New Roman"/>
          <w:i/>
          <w:color w:val="auto"/>
          <w:sz w:val="24"/>
          <w:szCs w:val="24"/>
        </w:rPr>
        <w:t>6</w:t>
      </w:r>
      <w:r w:rsidRPr="00860D3B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r w:rsidRPr="00860D3B">
        <w:rPr>
          <w:rFonts w:ascii="Times New Roman" w:hAnsi="Times New Roman" w:cs="Times New Roman"/>
          <w:color w:val="auto"/>
          <w:sz w:val="24"/>
          <w:szCs w:val="24"/>
        </w:rPr>
        <w:t>nazwa grupy zajęć:</w:t>
      </w:r>
      <w:r w:rsidRPr="00860D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moduł dyplomowy </w:t>
      </w:r>
    </w:p>
    <w:p w14:paraId="20E77EA5" w14:textId="2BD06CF9" w:rsidR="008923E1" w:rsidRPr="00860D3B" w:rsidRDefault="00FE7B52" w:rsidP="008923E1">
      <w:pPr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="008923E1">
        <w:rPr>
          <w:rFonts w:cs="Times New Roman"/>
        </w:rPr>
        <w:t xml:space="preserve"> </w:t>
      </w:r>
      <w:r w:rsidR="008923E1" w:rsidRPr="00860D3B">
        <w:rPr>
          <w:rFonts w:cs="Times New Roman"/>
          <w:bCs/>
        </w:rPr>
        <w:t>KP7_WG</w:t>
      </w:r>
      <w:r w:rsidR="008923E1">
        <w:rPr>
          <w:rFonts w:cs="Times New Roman"/>
          <w:bCs/>
        </w:rPr>
        <w:t>7</w:t>
      </w:r>
      <w:r w:rsidR="008923E1" w:rsidRPr="00860D3B">
        <w:rPr>
          <w:rFonts w:cs="Times New Roman"/>
          <w:bCs/>
        </w:rPr>
        <w:t>, KP7_W</w:t>
      </w:r>
      <w:r w:rsidR="008923E1">
        <w:rPr>
          <w:rFonts w:cs="Times New Roman"/>
          <w:bCs/>
        </w:rPr>
        <w:t>K1</w:t>
      </w:r>
      <w:r w:rsidR="008923E1" w:rsidRPr="00860D3B">
        <w:rPr>
          <w:rFonts w:cs="Times New Roman"/>
          <w:bCs/>
        </w:rPr>
        <w:t>, KP7_</w:t>
      </w:r>
      <w:r w:rsidR="0047324C">
        <w:rPr>
          <w:rFonts w:cs="Times New Roman"/>
          <w:bCs/>
        </w:rPr>
        <w:t>UW1</w:t>
      </w:r>
      <w:r w:rsidR="008923E1" w:rsidRPr="00860D3B">
        <w:rPr>
          <w:rFonts w:cs="Times New Roman"/>
          <w:bCs/>
        </w:rPr>
        <w:t>, KP7_</w:t>
      </w:r>
      <w:r w:rsidR="0047324C">
        <w:rPr>
          <w:rFonts w:cs="Times New Roman"/>
          <w:bCs/>
        </w:rPr>
        <w:t>U</w:t>
      </w:r>
      <w:r w:rsidR="008923E1" w:rsidRPr="00860D3B">
        <w:rPr>
          <w:rFonts w:cs="Times New Roman"/>
          <w:bCs/>
        </w:rPr>
        <w:t>W</w:t>
      </w:r>
      <w:r w:rsidR="0047324C">
        <w:rPr>
          <w:rFonts w:cs="Times New Roman"/>
          <w:bCs/>
        </w:rPr>
        <w:t>2</w:t>
      </w:r>
      <w:r w:rsidR="008923E1" w:rsidRPr="00860D3B">
        <w:rPr>
          <w:rFonts w:cs="Times New Roman"/>
          <w:bCs/>
        </w:rPr>
        <w:t>, KP7_</w:t>
      </w:r>
      <w:r w:rsidR="008923E1">
        <w:rPr>
          <w:rFonts w:cs="Times New Roman"/>
          <w:bCs/>
        </w:rPr>
        <w:t>U</w:t>
      </w:r>
      <w:r w:rsidR="008923E1" w:rsidRPr="00860D3B">
        <w:rPr>
          <w:rFonts w:cs="Times New Roman"/>
          <w:bCs/>
        </w:rPr>
        <w:t>W</w:t>
      </w:r>
      <w:r w:rsidR="0047324C">
        <w:rPr>
          <w:rFonts w:cs="Times New Roman"/>
          <w:bCs/>
        </w:rPr>
        <w:t>3</w:t>
      </w:r>
      <w:r w:rsidR="008923E1" w:rsidRPr="00860D3B">
        <w:rPr>
          <w:rFonts w:cs="Times New Roman"/>
          <w:bCs/>
        </w:rPr>
        <w:t>, KP7_U</w:t>
      </w:r>
      <w:r w:rsidR="0047324C">
        <w:rPr>
          <w:rFonts w:cs="Times New Roman"/>
          <w:bCs/>
        </w:rPr>
        <w:t>W5</w:t>
      </w:r>
      <w:r w:rsidR="008923E1" w:rsidRPr="00860D3B">
        <w:rPr>
          <w:rFonts w:cs="Times New Roman"/>
          <w:bCs/>
        </w:rPr>
        <w:t xml:space="preserve">, </w:t>
      </w:r>
      <w:r w:rsidR="0047324C" w:rsidRPr="00860D3B">
        <w:rPr>
          <w:rFonts w:cs="Times New Roman"/>
          <w:bCs/>
        </w:rPr>
        <w:t>KP7_U</w:t>
      </w:r>
      <w:r w:rsidR="0047324C">
        <w:rPr>
          <w:rFonts w:cs="Times New Roman"/>
          <w:bCs/>
        </w:rPr>
        <w:t>W6</w:t>
      </w:r>
      <w:r w:rsidR="0047324C" w:rsidRPr="00860D3B">
        <w:rPr>
          <w:rFonts w:cs="Times New Roman"/>
          <w:bCs/>
        </w:rPr>
        <w:t>, KP7_U</w:t>
      </w:r>
      <w:r w:rsidR="0047324C">
        <w:rPr>
          <w:rFonts w:cs="Times New Roman"/>
          <w:bCs/>
        </w:rPr>
        <w:t>K1</w:t>
      </w:r>
      <w:r w:rsidR="0047324C" w:rsidRPr="00860D3B">
        <w:rPr>
          <w:rFonts w:cs="Times New Roman"/>
          <w:bCs/>
        </w:rPr>
        <w:t xml:space="preserve">, </w:t>
      </w:r>
      <w:r w:rsidR="008923E1" w:rsidRPr="00860D3B">
        <w:rPr>
          <w:rFonts w:cs="Times New Roman"/>
          <w:bCs/>
        </w:rPr>
        <w:t>KP7_UU</w:t>
      </w:r>
      <w:r w:rsidR="0047324C">
        <w:rPr>
          <w:rFonts w:cs="Times New Roman"/>
          <w:bCs/>
        </w:rPr>
        <w:t>1</w:t>
      </w:r>
      <w:r w:rsidR="008923E1" w:rsidRPr="00860D3B">
        <w:rPr>
          <w:rFonts w:cs="Times New Roman"/>
          <w:bCs/>
        </w:rPr>
        <w:t xml:space="preserve">, </w:t>
      </w:r>
      <w:r w:rsidR="0047324C" w:rsidRPr="00860D3B">
        <w:rPr>
          <w:rFonts w:cs="Times New Roman"/>
          <w:bCs/>
        </w:rPr>
        <w:t>KP7_UU</w:t>
      </w:r>
      <w:r w:rsidR="0047324C">
        <w:rPr>
          <w:rFonts w:cs="Times New Roman"/>
          <w:bCs/>
        </w:rPr>
        <w:t>2</w:t>
      </w:r>
      <w:r w:rsidR="0047324C" w:rsidRPr="00860D3B">
        <w:rPr>
          <w:rFonts w:cs="Times New Roman"/>
          <w:bCs/>
        </w:rPr>
        <w:t>, KP7_</w:t>
      </w:r>
      <w:r w:rsidR="0047324C">
        <w:rPr>
          <w:rFonts w:cs="Times New Roman"/>
          <w:bCs/>
        </w:rPr>
        <w:t>KK2</w:t>
      </w:r>
      <w:r w:rsidR="0047324C" w:rsidRPr="00860D3B">
        <w:rPr>
          <w:rFonts w:cs="Times New Roman"/>
          <w:bCs/>
        </w:rPr>
        <w:t xml:space="preserve">, </w:t>
      </w:r>
      <w:r w:rsidR="008923E1" w:rsidRPr="00860D3B">
        <w:rPr>
          <w:rFonts w:cs="Times New Roman"/>
          <w:bCs/>
        </w:rPr>
        <w:t>KP7_KO2</w:t>
      </w:r>
    </w:p>
    <w:p w14:paraId="2876ABB3" w14:textId="4CAD8ADD" w:rsidR="00FE7B52" w:rsidRPr="00860D3B" w:rsidRDefault="00FE7B52" w:rsidP="00860D3B">
      <w:pPr>
        <w:pStyle w:val="Tekstpodstawowy"/>
        <w:jc w:val="both"/>
        <w:rPr>
          <w:rFonts w:cs="Times New Roman"/>
          <w:i/>
        </w:rPr>
      </w:pPr>
      <w:r w:rsidRPr="00860D3B">
        <w:rPr>
          <w:rFonts w:cs="Times New Roman"/>
          <w:i/>
        </w:rPr>
        <w:t>Treści programowe zapewniające uzyskanie efektów uczenia się przypisanych do zajęć lub grup zajęć:</w:t>
      </w:r>
    </w:p>
    <w:p w14:paraId="4DA9569E" w14:textId="40E3EA7A" w:rsidR="00B540CD" w:rsidRPr="00860D3B" w:rsidRDefault="00B540CD" w:rsidP="0047324C">
      <w:pPr>
        <w:pStyle w:val="Tekstpodstawowyzwciciem"/>
        <w:spacing w:after="0"/>
        <w:jc w:val="both"/>
        <w:rPr>
          <w:rStyle w:val="apple-converted-space"/>
          <w:rFonts w:cs="Times New Roman"/>
          <w:shd w:val="clear" w:color="auto" w:fill="FFFFFF"/>
        </w:rPr>
      </w:pPr>
      <w:r w:rsidRPr="00860D3B">
        <w:rPr>
          <w:rStyle w:val="apple-converted-space"/>
          <w:rFonts w:cs="Times New Roman"/>
          <w:shd w:val="clear" w:color="auto" w:fill="FFFFFF"/>
        </w:rPr>
        <w:t>W ramach modułu dyplomowego student uczestniczy w zajęciach pracownia dyplomowa i seminarium dyplomowe w ciągu 325 godzin, zdobywając 44 punkty ECTS.</w:t>
      </w:r>
    </w:p>
    <w:p w14:paraId="0902DB72" w14:textId="43ED5F41" w:rsidR="00B540CD" w:rsidRDefault="00B540CD" w:rsidP="00860D3B">
      <w:pPr>
        <w:pStyle w:val="Tekstpodstawowy"/>
        <w:jc w:val="both"/>
        <w:rPr>
          <w:rFonts w:cs="Times New Roman"/>
        </w:rPr>
      </w:pPr>
      <w:r w:rsidRPr="00860D3B">
        <w:rPr>
          <w:rFonts w:cs="Times New Roman"/>
        </w:rPr>
        <w:t>Celem kształcenia w obrębie tego modułu jest zapoznanie się z aparaturą pomiarową</w:t>
      </w:r>
      <w:r w:rsidR="00860D3B" w:rsidRPr="00860D3B">
        <w:rPr>
          <w:rFonts w:cs="Times New Roman"/>
        </w:rPr>
        <w:t xml:space="preserve"> </w:t>
      </w:r>
      <w:r w:rsidRPr="00860D3B">
        <w:rPr>
          <w:rFonts w:cs="Times New Roman"/>
        </w:rPr>
        <w:t xml:space="preserve">na Wydziale Chemii, a następnie samodzielne wykonanie pracy magisterskiej obejmującej etap zbierania literatury, planowania, wykonania doświadczeń, opracowania wyników oraz zaprezentowania ich w kontekście dyskusji z danymi literaturowymi w pracy magisterskiej oraz zapoznanie studenta z zagadnieniami </w:t>
      </w:r>
      <w:r w:rsidRPr="00860D3B">
        <w:rPr>
          <w:rFonts w:cs="Times New Roman"/>
          <w:shd w:val="clear" w:color="auto" w:fill="FFFFFF"/>
        </w:rPr>
        <w:t>ochrony własności intelektualnej</w:t>
      </w:r>
      <w:r w:rsidRPr="00860D3B">
        <w:rPr>
          <w:rFonts w:cs="Times New Roman"/>
        </w:rPr>
        <w:t>. Celem kształcenia w obrębie tego modułu jest także pogłębienie wiedzy specjalistycznej, zawodowej oraz zapoznanie studenta ze współczesnymi trendami w chemii.</w:t>
      </w:r>
    </w:p>
    <w:p w14:paraId="1F055F1D" w14:textId="3E3D8A35" w:rsidR="0007175B" w:rsidRPr="00860D3B" w:rsidRDefault="0007175B" w:rsidP="0007175B">
      <w:pPr>
        <w:spacing w:after="0" w:line="240" w:lineRule="auto"/>
        <w:jc w:val="both"/>
        <w:rPr>
          <w:rFonts w:cs="Times New Roman"/>
          <w:b/>
        </w:rPr>
      </w:pPr>
      <w:bookmarkStart w:id="8" w:name="_Hlk92884159"/>
      <w:r w:rsidRPr="00860D3B">
        <w:rPr>
          <w:rFonts w:cs="Times New Roman"/>
          <w:i/>
        </w:rPr>
        <w:t>Grupa zajęć_</w:t>
      </w:r>
      <w:r>
        <w:rPr>
          <w:rFonts w:cs="Times New Roman"/>
          <w:i/>
        </w:rPr>
        <w:t>7</w:t>
      </w:r>
      <w:r w:rsidRPr="00860D3B">
        <w:rPr>
          <w:rFonts w:cs="Times New Roman"/>
          <w:i/>
        </w:rPr>
        <w:t xml:space="preserve">, </w:t>
      </w:r>
      <w:r w:rsidRPr="00860D3B">
        <w:rPr>
          <w:rFonts w:cs="Times New Roman"/>
        </w:rPr>
        <w:t>nazwa grupy zajęć:</w:t>
      </w:r>
      <w:r w:rsidRPr="00860D3B">
        <w:rPr>
          <w:rFonts w:cs="Times New Roman"/>
          <w:b/>
        </w:rPr>
        <w:t xml:space="preserve"> </w:t>
      </w:r>
      <w:r>
        <w:rPr>
          <w:rFonts w:cs="Times New Roman"/>
          <w:b/>
        </w:rPr>
        <w:t>moduł dydaktyczny (do wyboru)</w:t>
      </w:r>
      <w:r w:rsidRPr="00860D3B">
        <w:rPr>
          <w:rFonts w:cs="Times New Roman"/>
          <w:b/>
        </w:rPr>
        <w:t xml:space="preserve"> </w:t>
      </w:r>
    </w:p>
    <w:p w14:paraId="2C1E9874" w14:textId="43E7762B" w:rsidR="0007175B" w:rsidRPr="00860D3B" w:rsidRDefault="0007175B" w:rsidP="0007175B">
      <w:pPr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Pr="008923E1">
        <w:rPr>
          <w:rFonts w:cs="Times New Roman"/>
          <w:bCs/>
        </w:rPr>
        <w:t xml:space="preserve"> </w:t>
      </w:r>
      <w:r w:rsidRPr="00860D3B">
        <w:rPr>
          <w:rFonts w:cs="Times New Roman"/>
          <w:bCs/>
        </w:rPr>
        <w:t>KP7_WG</w:t>
      </w:r>
      <w:r>
        <w:rPr>
          <w:rFonts w:cs="Times New Roman"/>
          <w:bCs/>
        </w:rPr>
        <w:t>8-WG</w:t>
      </w:r>
      <w:r w:rsidR="00F04E55">
        <w:rPr>
          <w:rFonts w:cs="Times New Roman"/>
          <w:bCs/>
        </w:rPr>
        <w:t>28</w:t>
      </w:r>
      <w:r w:rsidRPr="00860D3B">
        <w:rPr>
          <w:rFonts w:cs="Times New Roman"/>
          <w:bCs/>
        </w:rPr>
        <w:t>, KP7_W</w:t>
      </w:r>
      <w:r>
        <w:rPr>
          <w:rFonts w:cs="Times New Roman"/>
          <w:bCs/>
        </w:rPr>
        <w:t>K3-WK</w:t>
      </w:r>
      <w:r w:rsidR="00F04E55">
        <w:rPr>
          <w:rFonts w:cs="Times New Roman"/>
          <w:bCs/>
        </w:rPr>
        <w:t>9</w:t>
      </w:r>
      <w:r>
        <w:rPr>
          <w:rFonts w:cs="Times New Roman"/>
          <w:bCs/>
        </w:rPr>
        <w:t xml:space="preserve">, </w:t>
      </w:r>
      <w:r w:rsidRPr="00860D3B">
        <w:rPr>
          <w:rFonts w:cs="Times New Roman"/>
          <w:bCs/>
        </w:rPr>
        <w:t>KP7_</w:t>
      </w:r>
      <w:r>
        <w:rPr>
          <w:rFonts w:cs="Times New Roman"/>
          <w:bCs/>
        </w:rPr>
        <w:t>U</w:t>
      </w:r>
      <w:r w:rsidRPr="00860D3B">
        <w:rPr>
          <w:rFonts w:cs="Times New Roman"/>
          <w:bCs/>
        </w:rPr>
        <w:t>W</w:t>
      </w:r>
      <w:r>
        <w:rPr>
          <w:rFonts w:cs="Times New Roman"/>
          <w:bCs/>
        </w:rPr>
        <w:t>7-UW</w:t>
      </w:r>
      <w:r w:rsidR="00F04E55">
        <w:rPr>
          <w:rFonts w:cs="Times New Roman"/>
          <w:bCs/>
        </w:rPr>
        <w:t>2</w:t>
      </w:r>
      <w:r>
        <w:rPr>
          <w:rFonts w:cs="Times New Roman"/>
          <w:bCs/>
        </w:rPr>
        <w:t>4,</w:t>
      </w:r>
      <w:r w:rsidRPr="00860D3B">
        <w:rPr>
          <w:rFonts w:cs="Times New Roman"/>
          <w:bCs/>
        </w:rPr>
        <w:t xml:space="preserve"> KP7_</w:t>
      </w:r>
      <w:r>
        <w:rPr>
          <w:rFonts w:cs="Times New Roman"/>
          <w:bCs/>
        </w:rPr>
        <w:t>UK3-UK</w:t>
      </w:r>
      <w:r w:rsidR="00F04E55">
        <w:rPr>
          <w:rFonts w:cs="Times New Roman"/>
          <w:bCs/>
        </w:rPr>
        <w:t>6</w:t>
      </w:r>
      <w:r>
        <w:rPr>
          <w:rFonts w:cs="Times New Roman"/>
          <w:bCs/>
        </w:rPr>
        <w:t xml:space="preserve">, </w:t>
      </w:r>
      <w:r w:rsidRPr="00860D3B">
        <w:rPr>
          <w:rFonts w:cs="Times New Roman"/>
          <w:bCs/>
        </w:rPr>
        <w:t>KP7_</w:t>
      </w:r>
      <w:r>
        <w:rPr>
          <w:rFonts w:cs="Times New Roman"/>
          <w:bCs/>
        </w:rPr>
        <w:t>UO2-UO7,</w:t>
      </w:r>
      <w:r w:rsidRPr="0007175B">
        <w:rPr>
          <w:rFonts w:cs="Times New Roman"/>
          <w:bCs/>
        </w:rPr>
        <w:t xml:space="preserve"> </w:t>
      </w:r>
      <w:r w:rsidRPr="00860D3B">
        <w:rPr>
          <w:rFonts w:cs="Times New Roman"/>
          <w:bCs/>
        </w:rPr>
        <w:t>KP7_</w:t>
      </w:r>
      <w:r>
        <w:rPr>
          <w:rFonts w:cs="Times New Roman"/>
          <w:bCs/>
        </w:rPr>
        <w:t xml:space="preserve">UU3-UU4, </w:t>
      </w:r>
      <w:r w:rsidRPr="00860D3B">
        <w:rPr>
          <w:rFonts w:cs="Times New Roman"/>
          <w:bCs/>
        </w:rPr>
        <w:t>KP7_</w:t>
      </w:r>
      <w:r>
        <w:rPr>
          <w:rFonts w:cs="Times New Roman"/>
          <w:bCs/>
        </w:rPr>
        <w:t>KK3-KK</w:t>
      </w:r>
      <w:r w:rsidR="00F04E55">
        <w:rPr>
          <w:rFonts w:cs="Times New Roman"/>
          <w:bCs/>
        </w:rPr>
        <w:t>6</w:t>
      </w:r>
      <w:r>
        <w:rPr>
          <w:rFonts w:cs="Times New Roman"/>
          <w:bCs/>
        </w:rPr>
        <w:t>,</w:t>
      </w:r>
      <w:r w:rsidR="00F04E55">
        <w:rPr>
          <w:rFonts w:cs="Times New Roman"/>
          <w:bCs/>
        </w:rPr>
        <w:t xml:space="preserve"> </w:t>
      </w:r>
      <w:r w:rsidR="00F04E55">
        <w:t>KP7</w:t>
      </w:r>
      <w:r w:rsidR="00F04E55" w:rsidRPr="00F3665C">
        <w:t>_KO</w:t>
      </w:r>
      <w:r w:rsidR="00F04E55">
        <w:t xml:space="preserve">3_KO7, </w:t>
      </w:r>
      <w:r>
        <w:rPr>
          <w:rFonts w:cs="Times New Roman"/>
          <w:bCs/>
        </w:rPr>
        <w:t>K</w:t>
      </w:r>
      <w:r w:rsidRPr="00860D3B">
        <w:rPr>
          <w:rFonts w:cs="Times New Roman"/>
          <w:bCs/>
        </w:rPr>
        <w:t>P7_</w:t>
      </w:r>
      <w:r>
        <w:rPr>
          <w:rFonts w:cs="Times New Roman"/>
          <w:bCs/>
        </w:rPr>
        <w:t>KR2-KR</w:t>
      </w:r>
      <w:r w:rsidR="00F04E55">
        <w:rPr>
          <w:rFonts w:cs="Times New Roman"/>
          <w:bCs/>
        </w:rPr>
        <w:t>8</w:t>
      </w:r>
    </w:p>
    <w:bookmarkEnd w:id="8"/>
    <w:p w14:paraId="2CCB6778" w14:textId="77777777" w:rsidR="0007175B" w:rsidRPr="00860D3B" w:rsidRDefault="0007175B" w:rsidP="0007175B">
      <w:pPr>
        <w:spacing w:after="0" w:line="240" w:lineRule="auto"/>
        <w:jc w:val="both"/>
        <w:rPr>
          <w:rFonts w:cs="Times New Roman"/>
          <w:i/>
          <w:iCs/>
        </w:rPr>
      </w:pPr>
      <w:r w:rsidRPr="00860D3B">
        <w:rPr>
          <w:rFonts w:cs="Times New Roman"/>
          <w:i/>
          <w:iCs/>
        </w:rPr>
        <w:t>Treści programowe zapewniające uzyskanie efektów uczenia się przypisanych do zajęć lub grup zajęć:</w:t>
      </w:r>
    </w:p>
    <w:p w14:paraId="124D2B75" w14:textId="6467C057" w:rsidR="0007175B" w:rsidRDefault="0007175B" w:rsidP="0054493F">
      <w:pPr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  <w:r w:rsidRPr="00860D3B">
        <w:rPr>
          <w:rFonts w:cs="Times New Roman"/>
          <w:shd w:val="clear" w:color="auto" w:fill="FFFFFF"/>
        </w:rPr>
        <w:t xml:space="preserve">Grupa zajęć obejmuje </w:t>
      </w:r>
      <w:r>
        <w:rPr>
          <w:rFonts w:cs="Times New Roman"/>
          <w:shd w:val="clear" w:color="auto" w:fill="FFFFFF"/>
        </w:rPr>
        <w:t>300 godzin (w sumie zawiera 540 godzin, 240 godzin realizowanych jest w ramach wcześniejszych przedmiotów do wyboru</w:t>
      </w:r>
      <w:r w:rsidRPr="00860D3B">
        <w:rPr>
          <w:rFonts w:cs="Times New Roman"/>
          <w:shd w:val="clear" w:color="auto" w:fill="FFFFFF"/>
        </w:rPr>
        <w:t xml:space="preserve"> i</w:t>
      </w:r>
      <w:r w:rsidR="00AE6489">
        <w:rPr>
          <w:rFonts w:cs="Times New Roman"/>
          <w:shd w:val="clear" w:color="auto" w:fill="FFFFFF"/>
        </w:rPr>
        <w:t> przypisanych do niego zostało 20</w:t>
      </w:r>
      <w:r w:rsidR="00EF6813">
        <w:rPr>
          <w:rFonts w:cs="Times New Roman"/>
          <w:shd w:val="clear" w:color="auto" w:fill="FFFFFF"/>
        </w:rPr>
        <w:t>a</w:t>
      </w:r>
      <w:r w:rsidRPr="00860D3B">
        <w:rPr>
          <w:rFonts w:cs="Times New Roman"/>
          <w:shd w:val="clear" w:color="auto" w:fill="FFFFFF"/>
        </w:rPr>
        <w:t xml:space="preserve"> punktów ECTS</w:t>
      </w:r>
      <w:r w:rsidR="003B19EA">
        <w:rPr>
          <w:rFonts w:cs="Times New Roman"/>
          <w:shd w:val="clear" w:color="auto" w:fill="FFFFFF"/>
        </w:rPr>
        <w:t xml:space="preserve"> (w ramach wcześniejszych zajęć student uzyska 10 punktów ECTS).</w:t>
      </w:r>
    </w:p>
    <w:p w14:paraId="6C712CE2" w14:textId="6E5460C2" w:rsidR="0054493F" w:rsidRDefault="0054493F" w:rsidP="0054493F">
      <w:pPr>
        <w:spacing w:after="0" w:line="240" w:lineRule="auto"/>
        <w:ind w:firstLine="708"/>
        <w:jc w:val="both"/>
        <w:rPr>
          <w:rFonts w:cs="Times New Roman"/>
          <w:i/>
        </w:rPr>
      </w:pPr>
      <w:r w:rsidRPr="00860D3B">
        <w:rPr>
          <w:rStyle w:val="apple-converted-space"/>
          <w:rFonts w:cs="Times New Roman"/>
          <w:shd w:val="clear" w:color="auto" w:fill="FFFFFF"/>
        </w:rPr>
        <w:t xml:space="preserve">W ramach grupy zajęć przedmiotów do wyboru </w:t>
      </w:r>
      <w:r>
        <w:rPr>
          <w:rStyle w:val="apple-converted-space"/>
          <w:rFonts w:cs="Times New Roman"/>
          <w:shd w:val="clear" w:color="auto" w:fill="FFFFFF"/>
        </w:rPr>
        <w:t xml:space="preserve">– moduł dydaktyczny </w:t>
      </w:r>
      <w:r w:rsidRPr="00860D3B">
        <w:rPr>
          <w:rStyle w:val="apple-converted-space"/>
          <w:rFonts w:cs="Times New Roman"/>
          <w:shd w:val="clear" w:color="auto" w:fill="FFFFFF"/>
        </w:rPr>
        <w:t xml:space="preserve">proponowane są </w:t>
      </w:r>
      <w:r>
        <w:rPr>
          <w:rStyle w:val="apple-converted-space"/>
          <w:rFonts w:cs="Times New Roman"/>
          <w:shd w:val="clear" w:color="auto" w:fill="FFFFFF"/>
        </w:rPr>
        <w:t xml:space="preserve">następujące przedmioty: </w:t>
      </w:r>
      <w:r>
        <w:rPr>
          <w:rFonts w:eastAsia="Times New Roman" w:cs="Times New Roman"/>
          <w:sz w:val="22"/>
          <w:szCs w:val="22"/>
          <w:lang w:eastAsia="pl-PL"/>
        </w:rPr>
        <w:t>p</w:t>
      </w:r>
      <w:r w:rsidRPr="0054493F">
        <w:rPr>
          <w:rFonts w:eastAsia="Times New Roman" w:cs="Times New Roman"/>
          <w:sz w:val="22"/>
          <w:szCs w:val="22"/>
          <w:lang w:eastAsia="pl-PL"/>
        </w:rPr>
        <w:t>edagogika ogólna</w:t>
      </w:r>
      <w:r>
        <w:rPr>
          <w:rFonts w:eastAsia="Times New Roman" w:cs="Times New Roman"/>
          <w:sz w:val="22"/>
          <w:szCs w:val="22"/>
          <w:lang w:eastAsia="pl-PL"/>
        </w:rPr>
        <w:t>, s</w:t>
      </w:r>
      <w:r w:rsidRPr="0054493F">
        <w:rPr>
          <w:rFonts w:eastAsia="Times New Roman" w:cs="Times New Roman"/>
          <w:sz w:val="22"/>
          <w:szCs w:val="22"/>
          <w:lang w:eastAsia="pl-PL"/>
        </w:rPr>
        <w:t>ystem oświaty i prawo oświatowe</w:t>
      </w:r>
      <w:r>
        <w:rPr>
          <w:rFonts w:eastAsia="Times New Roman" w:cs="Times New Roman"/>
          <w:sz w:val="22"/>
          <w:szCs w:val="22"/>
          <w:lang w:eastAsia="pl-PL"/>
        </w:rPr>
        <w:t>, t</w:t>
      </w:r>
      <w:r w:rsidRPr="0054493F">
        <w:rPr>
          <w:rFonts w:eastAsia="Times New Roman" w:cs="Times New Roman"/>
          <w:sz w:val="22"/>
          <w:szCs w:val="22"/>
          <w:lang w:eastAsia="pl-PL"/>
        </w:rPr>
        <w:t>eoria wychowania</w:t>
      </w:r>
      <w:r>
        <w:rPr>
          <w:rFonts w:eastAsia="Times New Roman" w:cs="Times New Roman"/>
          <w:sz w:val="22"/>
          <w:szCs w:val="22"/>
          <w:lang w:eastAsia="pl-PL"/>
        </w:rPr>
        <w:t xml:space="preserve">, </w:t>
      </w:r>
    </w:p>
    <w:p w14:paraId="6A401CEE" w14:textId="5A49BA41" w:rsidR="0054493F" w:rsidRDefault="008676E2" w:rsidP="006D075B">
      <w:pPr>
        <w:pStyle w:val="Tekstpodstawowy"/>
        <w:jc w:val="both"/>
        <w:rPr>
          <w:rFonts w:cs="Times New Roman"/>
          <w:i/>
        </w:rPr>
      </w:pPr>
      <w:r>
        <w:rPr>
          <w:rFonts w:eastAsia="Times New Roman" w:cs="Times New Roman"/>
          <w:sz w:val="22"/>
          <w:szCs w:val="22"/>
          <w:lang w:eastAsia="pl-PL"/>
        </w:rPr>
        <w:t>d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iagnostyka pedagogiczna</w:t>
      </w:r>
      <w:r>
        <w:rPr>
          <w:rFonts w:eastAsia="Times New Roman" w:cs="Times New Roman"/>
          <w:sz w:val="22"/>
          <w:szCs w:val="22"/>
          <w:lang w:eastAsia="pl-PL"/>
        </w:rPr>
        <w:t>, w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arsztat diagnozy psychopedagogicznej</w:t>
      </w:r>
      <w:r>
        <w:rPr>
          <w:rFonts w:eastAsia="Times New Roman" w:cs="Times New Roman"/>
          <w:sz w:val="22"/>
          <w:szCs w:val="22"/>
          <w:lang w:eastAsia="pl-PL"/>
        </w:rPr>
        <w:t>, p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odstawy psychologii ogólnej</w:t>
      </w:r>
      <w:r>
        <w:rPr>
          <w:rFonts w:eastAsia="Times New Roman" w:cs="Times New Roman"/>
          <w:sz w:val="22"/>
          <w:szCs w:val="22"/>
          <w:lang w:eastAsia="pl-PL"/>
        </w:rPr>
        <w:t xml:space="preserve">, 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sz w:val="22"/>
          <w:szCs w:val="22"/>
          <w:lang w:eastAsia="pl-PL"/>
        </w:rPr>
        <w:t>p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sychologia rozwojowa</w:t>
      </w:r>
      <w:r>
        <w:rPr>
          <w:rFonts w:eastAsia="Times New Roman" w:cs="Times New Roman"/>
          <w:sz w:val="22"/>
          <w:szCs w:val="22"/>
          <w:lang w:eastAsia="pl-PL"/>
        </w:rPr>
        <w:t>, p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sychologia społeczna</w:t>
      </w:r>
      <w:r>
        <w:rPr>
          <w:rFonts w:eastAsia="Times New Roman" w:cs="Times New Roman"/>
          <w:sz w:val="22"/>
          <w:szCs w:val="22"/>
          <w:lang w:eastAsia="pl-PL"/>
        </w:rPr>
        <w:t>, w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arsztaty komunikacji interpersonalnej</w:t>
      </w:r>
      <w:r>
        <w:rPr>
          <w:rFonts w:eastAsia="Times New Roman" w:cs="Times New Roman"/>
          <w:sz w:val="22"/>
          <w:szCs w:val="22"/>
          <w:lang w:eastAsia="pl-PL"/>
        </w:rPr>
        <w:t>, t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rening kreatywności</w:t>
      </w:r>
      <w:r>
        <w:rPr>
          <w:rFonts w:eastAsia="Times New Roman" w:cs="Times New Roman"/>
          <w:sz w:val="22"/>
          <w:szCs w:val="22"/>
          <w:lang w:eastAsia="pl-PL"/>
        </w:rPr>
        <w:t>, p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odstawy dydaktyki</w:t>
      </w:r>
      <w:r>
        <w:rPr>
          <w:rFonts w:eastAsia="Times New Roman" w:cs="Times New Roman"/>
          <w:sz w:val="22"/>
          <w:szCs w:val="22"/>
          <w:lang w:eastAsia="pl-PL"/>
        </w:rPr>
        <w:t>, e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misja głosu</w:t>
      </w:r>
      <w:r>
        <w:rPr>
          <w:rFonts w:eastAsia="Times New Roman" w:cs="Times New Roman"/>
          <w:sz w:val="22"/>
          <w:szCs w:val="22"/>
          <w:lang w:eastAsia="pl-PL"/>
        </w:rPr>
        <w:t>,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83AF0">
        <w:rPr>
          <w:rFonts w:eastAsia="Times New Roman" w:cs="Times New Roman"/>
          <w:sz w:val="22"/>
          <w:szCs w:val="22"/>
          <w:lang w:eastAsia="pl-PL"/>
        </w:rPr>
        <w:t>metodyka nauczania chemii, metodyka nauczania chemii w szkole podstawowej i ponadpodstawowej</w:t>
      </w:r>
      <w:r w:rsidR="004C37E1">
        <w:rPr>
          <w:rFonts w:eastAsia="Times New Roman" w:cs="Times New Roman"/>
          <w:sz w:val="22"/>
          <w:szCs w:val="22"/>
          <w:lang w:eastAsia="pl-PL"/>
        </w:rPr>
        <w:t>,</w:t>
      </w:r>
      <w:r w:rsidR="00A83AF0">
        <w:rPr>
          <w:rFonts w:eastAsia="Times New Roman" w:cs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sz w:val="22"/>
          <w:szCs w:val="22"/>
          <w:lang w:eastAsia="pl-PL"/>
        </w:rPr>
        <w:t>d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ydaktyka chemii 2</w:t>
      </w:r>
      <w:r>
        <w:rPr>
          <w:rFonts w:eastAsia="Times New Roman" w:cs="Times New Roman"/>
          <w:sz w:val="22"/>
          <w:szCs w:val="22"/>
          <w:lang w:eastAsia="pl-PL"/>
        </w:rPr>
        <w:t xml:space="preserve"> i p</w:t>
      </w:r>
      <w:r w:rsidR="0054493F" w:rsidRPr="0054493F">
        <w:rPr>
          <w:rFonts w:eastAsia="Times New Roman" w:cs="Times New Roman"/>
          <w:sz w:val="22"/>
          <w:szCs w:val="22"/>
          <w:lang w:eastAsia="pl-PL"/>
        </w:rPr>
        <w:t>raktyka dydaktyczna (60 godzin)</w:t>
      </w:r>
      <w:r>
        <w:rPr>
          <w:rFonts w:eastAsia="Times New Roman" w:cs="Times New Roman"/>
          <w:sz w:val="22"/>
          <w:szCs w:val="22"/>
          <w:lang w:eastAsia="pl-PL"/>
        </w:rPr>
        <w:t>.</w:t>
      </w:r>
    </w:p>
    <w:p w14:paraId="601C7850" w14:textId="77777777" w:rsidR="005C2F2E" w:rsidRDefault="005C2F2E" w:rsidP="00DB7ED0">
      <w:pPr>
        <w:spacing w:after="0" w:line="240" w:lineRule="auto"/>
        <w:jc w:val="both"/>
        <w:rPr>
          <w:bCs/>
        </w:rPr>
      </w:pPr>
      <w:r>
        <w:rPr>
          <w:bCs/>
        </w:rPr>
        <w:t>Krótka charakterystyka ww. przedmiotów</w:t>
      </w:r>
    </w:p>
    <w:p w14:paraId="1A43CCC1" w14:textId="0ADF2542" w:rsidR="00DB7ED0" w:rsidRPr="00FF605C" w:rsidRDefault="00DB7ED0" w:rsidP="005C2F2E">
      <w:pPr>
        <w:spacing w:after="0" w:line="240" w:lineRule="auto"/>
        <w:jc w:val="both"/>
        <w:rPr>
          <w:b/>
        </w:rPr>
      </w:pPr>
      <w:r w:rsidRPr="005C2F2E">
        <w:rPr>
          <w:bCs/>
          <w:i/>
          <w:iCs/>
        </w:rPr>
        <w:t>Pedagogika ogólna</w:t>
      </w:r>
      <w:r w:rsidR="005C2F2E">
        <w:rPr>
          <w:bCs/>
          <w:i/>
          <w:iCs/>
        </w:rPr>
        <w:t xml:space="preserve"> - </w:t>
      </w:r>
      <w:r w:rsidRPr="00FF605C">
        <w:rPr>
          <w:rFonts w:eastAsia="Times New Roman" w:cs="Times New Roman"/>
        </w:rPr>
        <w:t xml:space="preserve">nauka wśród innych form ludzkiego doświadczenia; przedmiot badań i system </w:t>
      </w:r>
      <w:r>
        <w:rPr>
          <w:rFonts w:eastAsia="Times New Roman" w:cs="Times New Roman"/>
        </w:rPr>
        <w:t xml:space="preserve">pojęciowy współczesnej </w:t>
      </w:r>
      <w:r w:rsidRPr="00FF605C">
        <w:rPr>
          <w:rFonts w:eastAsia="Times New Roman" w:cs="Times New Roman"/>
        </w:rPr>
        <w:t xml:space="preserve">pedagogiki (edukacja, wychowanie, kształcenie, nauczanie i uczenie się; specyfika nauk społecznych; związek teorii pedagogicznej z praktyką edukacyjną; klasyfikacje nauk pedagogicznych; interakcje pedagogiki z naukami pomocniczymi; współczesne rozumienie humanizmu - świat humanistyczny i zadania edukacji humanistycznej; wychowanie – pojęcie, znaczenia, dylematy; filozoficzne podstawy edukacji, </w:t>
      </w:r>
      <w:r>
        <w:rPr>
          <w:rFonts w:eastAsia="Times New Roman" w:cs="Times New Roman"/>
        </w:rPr>
        <w:t xml:space="preserve">alternatywne formy edukacji; krytyczne podejście do procesów edukacyjnych, </w:t>
      </w:r>
      <w:r w:rsidRPr="00FF605C">
        <w:rPr>
          <w:rFonts w:eastAsia="Times New Roman" w:cs="Times New Roman"/>
        </w:rPr>
        <w:t>pojęcie ukrytego programu szkoły;</w:t>
      </w:r>
    </w:p>
    <w:p w14:paraId="6BD9B578" w14:textId="43F660A2" w:rsidR="00DB7ED0" w:rsidRDefault="00DB7ED0" w:rsidP="005C2F2E">
      <w:pPr>
        <w:spacing w:after="0" w:line="240" w:lineRule="auto"/>
        <w:jc w:val="both"/>
        <w:rPr>
          <w:rFonts w:eastAsia="Times New Roman" w:cs="Times New Roman"/>
        </w:rPr>
      </w:pPr>
      <w:r w:rsidRPr="005C2F2E">
        <w:rPr>
          <w:bCs/>
          <w:i/>
          <w:iCs/>
        </w:rPr>
        <w:t>Teoria wychowania</w:t>
      </w:r>
      <w:r w:rsidR="005C2F2E">
        <w:rPr>
          <w:b/>
        </w:rPr>
        <w:t xml:space="preserve"> - </w:t>
      </w:r>
      <w:r>
        <w:rPr>
          <w:rFonts w:eastAsia="Times New Roman" w:cs="Times New Roman"/>
        </w:rPr>
        <w:t>wychowanie w kontekście rozwoju: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ontologiczne, aksjologiczne i antropologiczne podstawy wychowania; istotę i funkcje wychowania oraz proces wychowania, jego strukturę, właściwości i dynamikę; obowiązki nauczyciela jako wychowawcy klasy, metodyka pracy wychowawczej, program pracy wychowawczej, style kierowania klasą, ład i dyscyplinę, poszanowanie godności dziecka, ucznia lub wychowanka; rola nauczyciela i koncepcje pracy nauczyciela: etykę zawodową nauczyciela, nauczycielską pragmatykę zawodową – prawa i obowiązki nauczycieli, zasady odpowiedzialności prawnej opiekuna, nauczyciela, wychowawcy i za bezpieczeństwo oraz ochronę zdrowia uczniów, tematykę oceny jakości pracy nauczyciela, zasady projektowania ścieżki własnego rozwoju zawodowego, rolę początkującego nauczyciela w szkolnej rzeczywistości, uwarunkowania sukcesu w pracy nauczyciela oraz choroby związane z wykonywaniem zawodu nauczyciela;</w:t>
      </w:r>
    </w:p>
    <w:p w14:paraId="50706BE1" w14:textId="62A6F493" w:rsidR="00DB7ED0" w:rsidRDefault="00DB7ED0" w:rsidP="005C2F2E">
      <w:pPr>
        <w:spacing w:after="0" w:line="240" w:lineRule="auto"/>
        <w:jc w:val="both"/>
        <w:rPr>
          <w:color w:val="000000" w:themeColor="text1"/>
        </w:rPr>
      </w:pPr>
      <w:r w:rsidRPr="005C2F2E">
        <w:rPr>
          <w:bCs/>
          <w:i/>
          <w:iCs/>
        </w:rPr>
        <w:t>Diagnostyka pedagogiczna</w:t>
      </w:r>
      <w:r w:rsidR="005C2F2E">
        <w:rPr>
          <w:bCs/>
          <w:i/>
          <w:iCs/>
        </w:rPr>
        <w:t xml:space="preserve"> - </w:t>
      </w:r>
      <w:r>
        <w:t xml:space="preserve">diagnoza pedagogiczna - schemat procesu poznania diagnostycznego, podstawowe zasady diagnozy pedagogicznej, diagnoza środowiskowa; metody i techniki diagnozowania; diagnoza potrzeb opiekuńczych;  diagnoza społeczna; diagnoza nieprzystosowania społecznego; diagnoza trudności szkolnych; diagnoza sytuacji społecznej w klasie szkolnej; błędy wychowawcze – problem środowiska rodzinnego i szkolnego; </w:t>
      </w:r>
      <w:r w:rsidRPr="002366CF">
        <w:rPr>
          <w:color w:val="000000" w:themeColor="text1"/>
        </w:rPr>
        <w:t>rozpoznawanie problemów dzieci zaniedbanych i pozbawionych opieki oraz szkolnej sytuacji dzieci z doświadczeniem migracyjnym; problematyka  dziecka w sytuacji kryzysowej lub traumatycznej; pomoc psychologiczno-pedagogiczną w szkole – regulacje prawne, formy i zasady udzielania wsparcia w placówkach systemu oświaty, a także znaczenie współpracy rodziny ucznia i szkoły oraz szkoły ze środowiskiem pozaszkolnym;</w:t>
      </w:r>
      <w:r>
        <w:rPr>
          <w:color w:val="000000" w:themeColor="text1"/>
        </w:rPr>
        <w:t xml:space="preserve"> </w:t>
      </w:r>
    </w:p>
    <w:p w14:paraId="0D62B765" w14:textId="4C3B12E1" w:rsidR="00DB7ED0" w:rsidRDefault="00DB7ED0" w:rsidP="00DB7ED0">
      <w:pPr>
        <w:spacing w:after="0" w:line="240" w:lineRule="auto"/>
        <w:jc w:val="both"/>
        <w:rPr>
          <w:rFonts w:eastAsia="Times New Roman" w:cs="Times New Roman"/>
        </w:rPr>
      </w:pPr>
      <w:r w:rsidRPr="005C2F2E">
        <w:rPr>
          <w:bCs/>
          <w:i/>
          <w:iCs/>
        </w:rPr>
        <w:t>System oświaty i prawo oświatowe</w:t>
      </w:r>
      <w:r w:rsidR="005C2F2E">
        <w:rPr>
          <w:bCs/>
          <w:i/>
          <w:iCs/>
        </w:rPr>
        <w:t xml:space="preserve"> - </w:t>
      </w:r>
      <w:r>
        <w:rPr>
          <w:rFonts w:eastAsia="Times New Roman" w:cs="Times New Roman"/>
        </w:rPr>
        <w:t xml:space="preserve">system oświaty: organizację i funkcjonowanie systemu oświaty, podstawowe zagadnienia prawa oświatowego, krajowe i międzynarodowe regulacje dotyczące praw człowieka, dziecka, ucznia oraz osób z niepełnosprawnościami, znaczenie pozycji szkoły jako instytucji edukacyjnej, funkcje i cele edukacji szkolnej, modele współczesnej szkoły, zagadnienie prawa wewnątrzszkolnego, podstawę programową w kontekście programu nauczania oraz działania wychowawczo-profilaktyczne, tematykę oceny jakości działalności szkoły lub placówki systemu oświaty;  </w:t>
      </w:r>
    </w:p>
    <w:p w14:paraId="3EA97528" w14:textId="36494932" w:rsidR="00DB7ED0" w:rsidRDefault="00DB7ED0" w:rsidP="00DB7ED0">
      <w:pPr>
        <w:spacing w:after="0" w:line="240" w:lineRule="auto"/>
        <w:jc w:val="both"/>
      </w:pPr>
      <w:r w:rsidRPr="005C2F2E">
        <w:rPr>
          <w:bCs/>
          <w:i/>
          <w:iCs/>
        </w:rPr>
        <w:t>Podstawy psychologii ogólnej</w:t>
      </w:r>
      <w:r w:rsidR="005C2F2E">
        <w:rPr>
          <w:b/>
        </w:rPr>
        <w:t xml:space="preserve"> - </w:t>
      </w:r>
      <w:r>
        <w:rPr>
          <w:rFonts w:eastAsia="Times New Roman" w:cs="Times New Roman"/>
        </w:rPr>
        <w:t xml:space="preserve">podstawowe pojęcia psychologii: procesy poznawcze, spostrzeganie, odbiór i przetwarzanie informacji, mowę i język, myślenie i rozumowanie, uczenie się i pamięć, rolę uwagi, emocje i motywacje w procesach regulacji zachowania, zdolności i uzdolnienia, psychologię różnic indywidualnych – różnice w zakresie inteligencji, temperamentu, osobowości i stylu poznawczego; proces uczenia się: modele uczenia się, w tym koncepcje klasyczne i współczesne ujęcia w oparciu o wyniki badań neuropsychologicznych, metody i techniki uczenia się z uwzględnieniem rozwijania </w:t>
      </w:r>
      <w:proofErr w:type="spellStart"/>
      <w:r>
        <w:rPr>
          <w:rFonts w:eastAsia="Times New Roman" w:cs="Times New Roman"/>
        </w:rPr>
        <w:t>metapoznania</w:t>
      </w:r>
      <w:proofErr w:type="spellEnd"/>
      <w:r>
        <w:rPr>
          <w:rFonts w:eastAsia="Times New Roman" w:cs="Times New Roman"/>
        </w:rPr>
        <w:t xml:space="preserve">, trudności w uczeniu się, ich przyczyny i strategie ich przezwyciężania, </w:t>
      </w:r>
    </w:p>
    <w:p w14:paraId="02F9B5AB" w14:textId="40A25BF0" w:rsidR="00DB7ED0" w:rsidRDefault="00DB7ED0" w:rsidP="005C2F2E">
      <w:pPr>
        <w:spacing w:after="0" w:line="240" w:lineRule="auto"/>
        <w:jc w:val="both"/>
      </w:pPr>
      <w:r w:rsidRPr="005C2F2E">
        <w:rPr>
          <w:bCs/>
          <w:i/>
          <w:iCs/>
        </w:rPr>
        <w:t>Psychologia rozwojowa</w:t>
      </w:r>
      <w:r w:rsidR="005C2F2E">
        <w:rPr>
          <w:b/>
        </w:rPr>
        <w:t xml:space="preserve"> - </w:t>
      </w:r>
      <w:r>
        <w:rPr>
          <w:rFonts w:eastAsia="Times New Roman" w:cs="Times New Roman"/>
        </w:rPr>
        <w:t>proces rozwoju ucznia w okresie dzieciństwa, adolescencji i wczesnej dorosłości: rozwój fizyczny, motoryczny i psychoseksualny, rozwój procesów poznawczych (myślenie, mowa, spostrzeganie, uwaga i pamięć), rozwój społeczno-emocjonalny i moralny, zmiany fizyczne i psychiczne w okresie dojrzewania, rozwój wybranych funkcji psychicznych, normę rozwojową, rozwój i kształtowanie osobowości, rozwój w kontekście wychowania, zaburzenia w rozwoju podstawowych procesów psychicznych, teorie integralnego rozwoju ucznia, dysharmonie i zaburzenia rozwojowe u uczniów, zaburzenia zachowania, zagadnienia: nieśmiałości i nadpobudliwości, szczególnych uzdolnień, zaburzeń funkcjonowania w okresie dorastania, obniżenia nastroju, depresji, krystalizowania się tożsamości, dorosłości, identyfikacji z nowymi rolami społecznymi, a także kształtowania się stylu życia; indywidualne strategie nauczycieli radzenia sobie z trudnościami, stres i nauczycielskie wypalenie zawodowe.  metody i techniki identyfikacji oraz wspomagania rozwoju uzdolnień i zainteresowań,</w:t>
      </w:r>
    </w:p>
    <w:p w14:paraId="67517397" w14:textId="314BD4CE" w:rsidR="00DB7ED0" w:rsidRDefault="00DB7ED0" w:rsidP="005C2F2E">
      <w:pPr>
        <w:spacing w:after="0" w:line="240" w:lineRule="auto"/>
        <w:jc w:val="both"/>
      </w:pPr>
      <w:r w:rsidRPr="005C2F2E">
        <w:rPr>
          <w:bCs/>
          <w:i/>
          <w:iCs/>
        </w:rPr>
        <w:t>Psychologia społeczna</w:t>
      </w:r>
      <w:r w:rsidR="005C2F2E">
        <w:rPr>
          <w:b/>
        </w:rPr>
        <w:t xml:space="preserve"> - </w:t>
      </w:r>
      <w:r>
        <w:rPr>
          <w:rFonts w:eastAsia="Times New Roman" w:cs="Times New Roman"/>
        </w:rPr>
        <w:t xml:space="preserve">teorię spostrzegania społecznego i komunikacji: zachowania społeczne i ich uwarunkowania, sytuację interpersonalną, empatię, zachowania asertywne, agresywne i uległe, postawy, stereotypy, uprzedzenia, stres i radzenie sobie z nim, porozumiewanie się ludzi w instytucjach, reguły współdziałania, procesy komunikowania się, bariery w komunikowaniu się, media i ich wpływ wychowawczy, style komunikowania się uczniów i nauczyciela, bariery w komunikowaniu się w klasie; </w:t>
      </w:r>
    </w:p>
    <w:p w14:paraId="674822CD" w14:textId="007FF13B" w:rsidR="00DB7ED0" w:rsidRDefault="00DB7ED0" w:rsidP="005C2F2E">
      <w:pPr>
        <w:spacing w:after="0" w:line="240" w:lineRule="auto"/>
        <w:jc w:val="both"/>
      </w:pPr>
      <w:r w:rsidRPr="005C2F2E">
        <w:rPr>
          <w:bCs/>
          <w:i/>
          <w:iCs/>
        </w:rPr>
        <w:t>Warsztat diagnozy psychopedagogicznej</w:t>
      </w:r>
      <w:r w:rsidR="005C2F2E">
        <w:rPr>
          <w:b/>
        </w:rPr>
        <w:t xml:space="preserve"> - r</w:t>
      </w:r>
      <w:r>
        <w:rPr>
          <w:rFonts w:eastAsia="Times New Roman" w:cs="Times New Roman"/>
        </w:rPr>
        <w:t xml:space="preserve">ozpoznawanie procesów rozwojowych uczniów; obserwowanie </w:t>
      </w:r>
      <w:proofErr w:type="spellStart"/>
      <w:r>
        <w:rPr>
          <w:rFonts w:eastAsia="Times New Roman" w:cs="Times New Roman"/>
        </w:rPr>
        <w:t>zachowań</w:t>
      </w:r>
      <w:proofErr w:type="spellEnd"/>
      <w:r>
        <w:rPr>
          <w:rFonts w:eastAsia="Times New Roman" w:cs="Times New Roman"/>
        </w:rPr>
        <w:t xml:space="preserve"> społecznych i ich uwarunkowań; </w:t>
      </w:r>
      <w:r w:rsidRPr="00847AF1">
        <w:rPr>
          <w:rFonts w:eastAsia="Times New Roman" w:cs="Times New Roman"/>
        </w:rPr>
        <w:t>rozpoznawa</w:t>
      </w:r>
      <w:r>
        <w:rPr>
          <w:rFonts w:eastAsia="Times New Roman" w:cs="Times New Roman"/>
        </w:rPr>
        <w:t>nie</w:t>
      </w:r>
      <w:r w:rsidRPr="00847AF1">
        <w:rPr>
          <w:rFonts w:eastAsia="Times New Roman" w:cs="Times New Roman"/>
        </w:rPr>
        <w:t xml:space="preserve"> sytuacj</w:t>
      </w:r>
      <w:r>
        <w:rPr>
          <w:rFonts w:eastAsia="Times New Roman" w:cs="Times New Roman"/>
        </w:rPr>
        <w:t>i</w:t>
      </w:r>
      <w:r w:rsidRPr="00847AF1">
        <w:rPr>
          <w:rFonts w:eastAsia="Times New Roman" w:cs="Times New Roman"/>
        </w:rPr>
        <w:t xml:space="preserve"> zagrożeń i uzależnień uczniów; diagnozowa</w:t>
      </w:r>
      <w:r>
        <w:rPr>
          <w:rFonts w:eastAsia="Times New Roman" w:cs="Times New Roman"/>
        </w:rPr>
        <w:t>nie</w:t>
      </w:r>
      <w:r w:rsidRPr="00847AF1">
        <w:rPr>
          <w:rFonts w:eastAsia="Times New Roman" w:cs="Times New Roman"/>
        </w:rPr>
        <w:t xml:space="preserve"> potrzeb edukacyjn</w:t>
      </w:r>
      <w:r>
        <w:rPr>
          <w:rFonts w:eastAsia="Times New Roman" w:cs="Times New Roman"/>
        </w:rPr>
        <w:t>ych</w:t>
      </w:r>
      <w:r w:rsidRPr="00847AF1">
        <w:rPr>
          <w:rFonts w:eastAsia="Times New Roman" w:cs="Times New Roman"/>
        </w:rPr>
        <w:t xml:space="preserve"> ucznia i zaprojektowa</w:t>
      </w:r>
      <w:r>
        <w:rPr>
          <w:rFonts w:eastAsia="Times New Roman" w:cs="Times New Roman"/>
        </w:rPr>
        <w:t>nie</w:t>
      </w:r>
      <w:r w:rsidRPr="00847AF1">
        <w:rPr>
          <w:rFonts w:eastAsia="Times New Roman" w:cs="Times New Roman"/>
        </w:rPr>
        <w:t xml:space="preserve"> dla niego odpowiednie</w:t>
      </w:r>
      <w:r>
        <w:rPr>
          <w:rFonts w:eastAsia="Times New Roman" w:cs="Times New Roman"/>
        </w:rPr>
        <w:t>go</w:t>
      </w:r>
      <w:r w:rsidRPr="00847AF1">
        <w:rPr>
          <w:rFonts w:eastAsia="Times New Roman" w:cs="Times New Roman"/>
        </w:rPr>
        <w:t xml:space="preserve"> wsparci</w:t>
      </w:r>
      <w:r>
        <w:rPr>
          <w:rFonts w:eastAsia="Times New Roman" w:cs="Times New Roman"/>
        </w:rPr>
        <w:t>a</w:t>
      </w:r>
      <w:r w:rsidRPr="00847AF1">
        <w:rPr>
          <w:rFonts w:eastAsia="Times New Roman" w:cs="Times New Roman"/>
        </w:rPr>
        <w:t>;</w:t>
      </w:r>
      <w:r>
        <w:rPr>
          <w:rFonts w:eastAsia="Times New Roman" w:cs="Times New Roman"/>
        </w:rPr>
        <w:t xml:space="preserve"> diagnoza wstępna grupy uczniowskiej i każdego ucznia w kontekście nauczanego przedmiotu lub prowadzonych zajęć oraz sposoby wspomagania rozwoju poznawczego uczniów;</w:t>
      </w:r>
    </w:p>
    <w:p w14:paraId="1976A670" w14:textId="7DE5BCDB" w:rsidR="00DB7ED0" w:rsidRPr="008974EB" w:rsidRDefault="00DB7ED0" w:rsidP="00DB7ED0">
      <w:pPr>
        <w:spacing w:after="0" w:line="240" w:lineRule="auto"/>
        <w:jc w:val="both"/>
        <w:rPr>
          <w:b/>
        </w:rPr>
      </w:pPr>
      <w:r w:rsidRPr="005C2F2E">
        <w:rPr>
          <w:bCs/>
          <w:i/>
          <w:iCs/>
        </w:rPr>
        <w:t>Warsztaty komunikacji interpersonalnej</w:t>
      </w:r>
      <w:r w:rsidR="005C2F2E">
        <w:rPr>
          <w:b/>
        </w:rPr>
        <w:t xml:space="preserve"> - </w:t>
      </w:r>
      <w:r>
        <w:rPr>
          <w:rFonts w:eastAsia="Times New Roman" w:cs="Times New Roman"/>
        </w:rPr>
        <w:t>różne formy komunikacji − autoprezentację, aktywne słuchanie, efektywne nadawanie, komunikację niewerbalną, porozumiewanie się emocjonalne w klasie, porozumiewanie się w sytuacjach konfliktowych; bariery i trudności w procesie komunikowania się, techniki i metody usprawniania komunikacji z uczniem oraz między uczniami;</w:t>
      </w:r>
      <w:r w:rsidRPr="00847AF1">
        <w:t xml:space="preserve"> </w:t>
      </w:r>
      <w:r w:rsidRPr="00847AF1">
        <w:rPr>
          <w:rFonts w:eastAsia="Times New Roman" w:cs="Times New Roman"/>
        </w:rPr>
        <w:t>nawiązywa</w:t>
      </w:r>
      <w:r>
        <w:rPr>
          <w:rFonts w:eastAsia="Times New Roman" w:cs="Times New Roman"/>
        </w:rPr>
        <w:t>nie</w:t>
      </w:r>
      <w:r w:rsidRPr="00847AF1">
        <w:rPr>
          <w:rFonts w:eastAsia="Times New Roman" w:cs="Times New Roman"/>
        </w:rPr>
        <w:t xml:space="preserve"> współprac</w:t>
      </w:r>
      <w:r>
        <w:rPr>
          <w:rFonts w:eastAsia="Times New Roman" w:cs="Times New Roman"/>
        </w:rPr>
        <w:t>y</w:t>
      </w:r>
      <w:r w:rsidRPr="00847AF1">
        <w:rPr>
          <w:rFonts w:eastAsia="Times New Roman" w:cs="Times New Roman"/>
        </w:rPr>
        <w:t xml:space="preserve"> z nauczycielami oraz ze środowiskiem pozaszkolnym</w:t>
      </w:r>
    </w:p>
    <w:p w14:paraId="29984EA2" w14:textId="56123B17" w:rsidR="00DB7ED0" w:rsidRPr="00A45C01" w:rsidRDefault="00DB7ED0" w:rsidP="00DB7ED0">
      <w:pPr>
        <w:spacing w:after="0" w:line="240" w:lineRule="auto"/>
        <w:jc w:val="both"/>
        <w:rPr>
          <w:rFonts w:eastAsia="Times New Roman" w:cs="Times New Roman"/>
        </w:rPr>
      </w:pPr>
      <w:r w:rsidRPr="005C2F2E">
        <w:rPr>
          <w:bCs/>
          <w:i/>
          <w:iCs/>
        </w:rPr>
        <w:t>Trening kreatywności</w:t>
      </w:r>
      <w:r w:rsidR="005C2F2E">
        <w:rPr>
          <w:b/>
        </w:rPr>
        <w:t xml:space="preserve"> - </w:t>
      </w:r>
      <w:r>
        <w:rPr>
          <w:rStyle w:val="wrtext"/>
        </w:rPr>
        <w:t>t</w:t>
      </w:r>
      <w:r w:rsidRPr="00A45C01">
        <w:rPr>
          <w:rStyle w:val="wrtext"/>
        </w:rPr>
        <w:t xml:space="preserve">eorie  i poziomy twórczości, podejścia do wyjaśniania fenomenu twórczości w psychologii i pedagogice twórczości. twórczość w szkole - cechy dotychczasowych podejść. diagnoza potencjału twórczego uczniów - metody badań. metody rozwijania kompetencji twórczych uczniów. kompetencje twórcze nauczycieli. </w:t>
      </w:r>
    </w:p>
    <w:p w14:paraId="3EFCC490" w14:textId="312DA0C1" w:rsidR="00DB7ED0" w:rsidRDefault="00DB7ED0" w:rsidP="005C2F2E">
      <w:pPr>
        <w:spacing w:after="0" w:line="240" w:lineRule="auto"/>
        <w:jc w:val="both"/>
      </w:pPr>
      <w:r w:rsidRPr="005C2F2E">
        <w:rPr>
          <w:bCs/>
          <w:i/>
          <w:iCs/>
        </w:rPr>
        <w:t>Podstawy dydaktyki</w:t>
      </w:r>
      <w:r w:rsidRPr="00DD3320">
        <w:rPr>
          <w:b/>
        </w:rPr>
        <w:t xml:space="preserve"> </w:t>
      </w:r>
      <w:r w:rsidR="005C2F2E">
        <w:rPr>
          <w:b/>
        </w:rPr>
        <w:t xml:space="preserve">- </w:t>
      </w:r>
      <w:r>
        <w:rPr>
          <w:rFonts w:eastAsia="Times New Roman" w:cs="Times New Roman"/>
        </w:rPr>
        <w:t>usytuowanie dydaktyki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w zakresie pedagogiki, a także przedmiot i zadania współczesnej dydaktyki oraz relację dydaktyki ogólnej do dydaktyk szczegółowych; zagadnienie klasy szkolnej jako środowiska edukacyjnego: style kierowania klasą, problem ładu i dyscypliny, procesy społeczne w klasie, integrację klasy szkolnej, tworzenie środowiska sprzyjającego postępom w nauce oraz sposób nauczania w klasie zróżnicowanej pod względem poznawczym, kulturowym, statusu społecznego lub materialnego; współczesne koncepcje nauczania i cele kształcenia – źródła, sposoby ich formułowania oraz ich rodzaje; zasady dydaktyki, metody nauczania, treści nauczania i organizację procesu kształcenia oraz pracy uczniów;  zagadnienie lekcji jako jednostki dydaktycznej oraz jej budowę, modele lekcji i sztukę prowadzenia lekcji, a także style i techniki pracy z uczniami; interakcje w klasie; środki dydaktyczne;  </w:t>
      </w:r>
    </w:p>
    <w:p w14:paraId="7C59341F" w14:textId="4BA7E5FC" w:rsidR="00DB7ED0" w:rsidRDefault="00DB7ED0" w:rsidP="005C2F2E">
      <w:pPr>
        <w:spacing w:after="0" w:line="240" w:lineRule="auto"/>
        <w:jc w:val="both"/>
        <w:rPr>
          <w:rFonts w:eastAsia="Times New Roman" w:cs="Times New Roman"/>
        </w:rPr>
      </w:pPr>
      <w:r w:rsidRPr="005C2F2E">
        <w:rPr>
          <w:bCs/>
          <w:i/>
          <w:iCs/>
        </w:rPr>
        <w:t>Emisja głosu</w:t>
      </w:r>
      <w:r w:rsidR="005C2F2E">
        <w:rPr>
          <w:b/>
        </w:rPr>
        <w:t xml:space="preserve"> - </w:t>
      </w:r>
      <w:r>
        <w:rPr>
          <w:rFonts w:eastAsia="Times New Roman" w:cs="Times New Roman"/>
        </w:rPr>
        <w:t xml:space="preserve">zagadnienia związane z emisją głosu – budowę, działanie i ochronę narządu mowy i zasady emisji głosu; </w:t>
      </w:r>
      <w:r w:rsidRPr="00B80723">
        <w:rPr>
          <w:rFonts w:eastAsia="Times New Roman" w:cs="Times New Roman"/>
        </w:rPr>
        <w:t>posługiwa</w:t>
      </w:r>
      <w:r>
        <w:rPr>
          <w:rFonts w:eastAsia="Times New Roman" w:cs="Times New Roman"/>
        </w:rPr>
        <w:t>nie</w:t>
      </w:r>
      <w:r w:rsidRPr="00B80723">
        <w:rPr>
          <w:rFonts w:eastAsia="Times New Roman" w:cs="Times New Roman"/>
        </w:rPr>
        <w:t xml:space="preserve"> się aparatem emisji głosu </w:t>
      </w:r>
      <w:r>
        <w:rPr>
          <w:rFonts w:eastAsia="Times New Roman" w:cs="Times New Roman"/>
        </w:rPr>
        <w:t>zgodnie z zasadami; skuteczne korygowanie błędów językowych i doskonalenie aparatu emisji głosu nauczyciela;</w:t>
      </w:r>
      <w:r w:rsidRPr="00BA3A9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problematykę pracy z uczniami z ograniczoną znajomością języka polskiego lub zaburzeniami komunikacji językowej; znaczenie języka jako narzędzia pracy nauczyciela: metody porozumiewania się w celach dydaktycznych – sztukę wykładania i zadawania pytań, sposoby zwiększania aktywności komunikacyjnej uczniów, praktyczne aspekty wystąpień publicznych – poprawność językową, etykę języka, etykietę korespondencji tradycyjnej i elektronicznej; </w:t>
      </w:r>
      <w:r w:rsidRPr="00F23249">
        <w:rPr>
          <w:rFonts w:eastAsia="Times New Roman" w:cs="Times New Roman"/>
        </w:rPr>
        <w:t>poprawn</w:t>
      </w:r>
      <w:r>
        <w:rPr>
          <w:rFonts w:eastAsia="Times New Roman" w:cs="Times New Roman"/>
        </w:rPr>
        <w:t>e</w:t>
      </w:r>
      <w:r w:rsidRPr="00F23249">
        <w:rPr>
          <w:rFonts w:eastAsia="Times New Roman" w:cs="Times New Roman"/>
        </w:rPr>
        <w:t xml:space="preserve"> posługiwa</w:t>
      </w:r>
      <w:r>
        <w:rPr>
          <w:rFonts w:eastAsia="Times New Roman" w:cs="Times New Roman"/>
        </w:rPr>
        <w:t>nie</w:t>
      </w:r>
      <w:r w:rsidRPr="00F23249">
        <w:rPr>
          <w:rFonts w:eastAsia="Times New Roman" w:cs="Times New Roman"/>
        </w:rPr>
        <w:t xml:space="preserve"> się językiem polskim</w:t>
      </w:r>
    </w:p>
    <w:p w14:paraId="6FFFA070" w14:textId="3EB3BF67" w:rsidR="00D446D0" w:rsidRDefault="00D446D0" w:rsidP="005C2F2E">
      <w:pPr>
        <w:spacing w:after="0" w:line="240" w:lineRule="auto"/>
        <w:jc w:val="both"/>
        <w:rPr>
          <w:rFonts w:eastAsia="Times New Roman" w:cs="Times New Roman"/>
        </w:rPr>
      </w:pPr>
    </w:p>
    <w:p w14:paraId="60F85EAE" w14:textId="77777777" w:rsidR="00D446D0" w:rsidRPr="00D446D0" w:rsidRDefault="00D446D0" w:rsidP="00D446D0">
      <w:pPr>
        <w:spacing w:after="0" w:line="240" w:lineRule="auto"/>
        <w:jc w:val="both"/>
        <w:rPr>
          <w:rFonts w:cs="Times New Roman"/>
          <w:bCs/>
          <w:i/>
          <w:iCs/>
          <w:color w:val="000000" w:themeColor="text1"/>
        </w:rPr>
      </w:pPr>
      <w:r w:rsidRPr="00D446D0">
        <w:rPr>
          <w:rFonts w:cs="Times New Roman"/>
          <w:bCs/>
          <w:i/>
          <w:iCs/>
          <w:color w:val="000000" w:themeColor="text1"/>
        </w:rPr>
        <w:t>Metodyka nauczania chemii:</w:t>
      </w:r>
    </w:p>
    <w:p w14:paraId="33551453" w14:textId="77777777" w:rsidR="00D446D0" w:rsidRPr="00D446D0" w:rsidRDefault="00D446D0" w:rsidP="00D446D0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D446D0">
        <w:rPr>
          <w:rFonts w:cs="Times New Roman"/>
          <w:bCs/>
          <w:color w:val="000000" w:themeColor="text1"/>
        </w:rPr>
        <w:t>Wykład –</w:t>
      </w:r>
      <w:r w:rsidRPr="00D446D0">
        <w:rPr>
          <w:rFonts w:cs="Times New Roman"/>
          <w:b/>
          <w:color w:val="000000" w:themeColor="text1"/>
        </w:rPr>
        <w:t xml:space="preserve"> </w:t>
      </w:r>
      <w:r w:rsidRPr="00D446D0">
        <w:rPr>
          <w:rFonts w:cs="Times New Roman"/>
          <w:color w:val="000000" w:themeColor="text1"/>
        </w:rPr>
        <w:t>celem zajęć jest zapoznanie studentów</w:t>
      </w:r>
      <w:r w:rsidRPr="00D446D0">
        <w:rPr>
          <w:rFonts w:cs="Times New Roman"/>
          <w:b/>
          <w:color w:val="000000" w:themeColor="text1"/>
        </w:rPr>
        <w:t xml:space="preserve"> </w:t>
      </w:r>
      <w:r w:rsidRPr="00D446D0">
        <w:rPr>
          <w:rFonts w:cs="Times New Roman"/>
          <w:color w:val="000000" w:themeColor="text1"/>
        </w:rPr>
        <w:t>z</w:t>
      </w:r>
      <w:r w:rsidRPr="00D446D0">
        <w:rPr>
          <w:rFonts w:cs="Times New Roman"/>
          <w:b/>
          <w:color w:val="000000" w:themeColor="text1"/>
        </w:rPr>
        <w:t xml:space="preserve"> </w:t>
      </w:r>
      <w:r w:rsidRPr="00D446D0">
        <w:rPr>
          <w:rFonts w:cs="Times New Roman"/>
          <w:color w:val="000000" w:themeColor="text1"/>
        </w:rPr>
        <w:t>zadaniami stawianymi przed chemią jako przedmiotem nauczania na poziomie szkoły podstawowej jak i ponadpodstawowej. Studenci poznają dobór treści nauczania chemii w świetle odpowiednich założeń programowych, strukturyzacją treści nauczania i jej znaczenia, roli teorii chemicznych w nauczaniu i uczeniu się chemii, metodami nauczania aktywizującymi procesy poznawcze uczniów w procesie nauczania i uczenia się chemii, środkami dydaktycznymi w nauczaniu chemii, nowymi koncepcjami metodycznymi zapoznawania uczniów z wybranymi pojęciami i teoriami chemicznymi, realizacji celów wychowawczych poprzez nauczanie chemii, sposobami utrwalania umiejętności i wiadomości uczniów oraz sprawdzaniem i ocenianiem osiągnięć uczniów.</w:t>
      </w:r>
    </w:p>
    <w:p w14:paraId="61F994A9" w14:textId="77777777" w:rsidR="00D446D0" w:rsidRPr="00D446D0" w:rsidRDefault="00D446D0" w:rsidP="00D446D0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D446D0">
        <w:rPr>
          <w:rFonts w:cs="Times New Roman"/>
          <w:bCs/>
          <w:i/>
          <w:iCs/>
          <w:color w:val="000000" w:themeColor="text1"/>
        </w:rPr>
        <w:t>Konwersatorium</w:t>
      </w:r>
      <w:r w:rsidRPr="00D446D0">
        <w:rPr>
          <w:rFonts w:cs="Times New Roman"/>
          <w:b/>
          <w:color w:val="000000" w:themeColor="text1"/>
        </w:rPr>
        <w:t xml:space="preserve"> – </w:t>
      </w:r>
      <w:r w:rsidRPr="00D446D0">
        <w:rPr>
          <w:rFonts w:cs="Times New Roman"/>
          <w:color w:val="000000" w:themeColor="text1"/>
        </w:rPr>
        <w:t xml:space="preserve">zajęcia te </w:t>
      </w:r>
      <w:r w:rsidRPr="00D446D0">
        <w:rPr>
          <w:rFonts w:cs="Times New Roman"/>
        </w:rPr>
        <w:t>zapoznają studentów z warsztatem pracy nauczyciela, organizacją przestrzeni klasy szkolnej, kontrolą wiedzy i osiągnięć uczniów, zasadami i kryteriami analizy oraz oceny pracy nauczyciela i treściami programowymi nauczania chemii w szkole zawartymi w podstawie programowej. Podczas tych zajęć student zapozna się z rolą eksperymentów chemicznych w procesie kształcenia i zasadami prezentacji oraz z zaplanowaniem zajęć z uwzględnieniem najważniejszych elementów oceniania kształtującego.</w:t>
      </w:r>
    </w:p>
    <w:p w14:paraId="3EC8EF70" w14:textId="5008486E" w:rsidR="00D446D0" w:rsidRDefault="00D446D0" w:rsidP="00D446D0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D446D0">
        <w:rPr>
          <w:rFonts w:cs="Times New Roman"/>
          <w:bCs/>
          <w:i/>
          <w:iCs/>
          <w:color w:val="000000" w:themeColor="text1"/>
        </w:rPr>
        <w:t>Laboratoria</w:t>
      </w:r>
      <w:r w:rsidRPr="00D446D0">
        <w:rPr>
          <w:rFonts w:cs="Times New Roman"/>
          <w:color w:val="000000" w:themeColor="text1"/>
        </w:rPr>
        <w:t xml:space="preserve"> – prowadzenie zajęć w formie praktycznej stworzy warunki studentom do stosowania aktywnych metod nauczania chemii w szkołach podstawowych i ponadpodstawowych. Studenci zapoznają się z doświadczeniami, jakie można przeprowadzić w szkole na lekcji chemii, ponieważ wykorzystanie eksperymentów przez nauczyciela w procesie dydaktycznym stanowi jeden z ważniejszych czynników wpływających na jakość nauczania, zajęcia te pozwolą na przygotowanie informacji oraz nauczenie planowania i prowadzenia eksperymentów na lekcjach chemii, a także formułowania wniosków i dokonywania obserwacji z nich płynących, przekonanie o wadze zachowania zasad dotyczących BHP oraz zachowania się w sposób profesjonalny i przestrzegania zasad etyki zawodowej.</w:t>
      </w:r>
    </w:p>
    <w:p w14:paraId="68CF9613" w14:textId="77777777" w:rsidR="00D446D0" w:rsidRPr="00D446D0" w:rsidRDefault="00D446D0" w:rsidP="00D446D0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77795C86" w14:textId="77777777" w:rsidR="00D446D0" w:rsidRDefault="00D446D0" w:rsidP="00D446D0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 w:rsidRPr="00D446D0">
        <w:rPr>
          <w:rFonts w:cs="Times New Roman"/>
          <w:bCs/>
          <w:i/>
          <w:iCs/>
          <w:color w:val="000000" w:themeColor="text1"/>
        </w:rPr>
        <w:t>Dydaktyka chemii</w:t>
      </w:r>
      <w:r>
        <w:rPr>
          <w:rFonts w:cs="Times New Roman"/>
          <w:color w:val="000000" w:themeColor="text1"/>
        </w:rPr>
        <w:t xml:space="preserve"> - celem zajęć jest przygotowanie studentów do możliwości prowadzenia dodatkowych zajęć w postaci warsztatów laboratoryjnych, pokazów i przygotowania do olimpiad chemicznych w szkole podstawowej i ponadpodstawowej zgodnie z wymogami reformy programowej. Zainteresowanie uczniów chemią daje im możliwości sprawdzenia swoich wiadomości i umiejętności i zajęcia takie to idealne rozwiązanie dla ucznia, który pragnie połączyć swój rozwój z przeprowadzaniem własnych doświadczeń i eksperymentów.</w:t>
      </w:r>
    </w:p>
    <w:p w14:paraId="3E3E48A8" w14:textId="77777777" w:rsidR="00D446D0" w:rsidRDefault="00D446D0" w:rsidP="00D446D0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</w:p>
    <w:p w14:paraId="1DBBEA4C" w14:textId="294CF411" w:rsidR="00AA6FEE" w:rsidRPr="00860D3B" w:rsidRDefault="00AA6FEE" w:rsidP="000F4019">
      <w:pPr>
        <w:spacing w:after="0"/>
        <w:jc w:val="both"/>
        <w:rPr>
          <w:rFonts w:cs="Times New Roman"/>
        </w:rPr>
      </w:pPr>
      <w:r w:rsidRPr="00860D3B">
        <w:rPr>
          <w:rStyle w:val="apple-converted-space"/>
          <w:rFonts w:cs="Times New Roman"/>
          <w:b/>
          <w:i/>
          <w:iCs/>
          <w:shd w:val="clear" w:color="auto" w:fill="FFFFFF"/>
        </w:rPr>
        <w:t>Praktyki zawodowe</w:t>
      </w:r>
      <w:r w:rsidRPr="00860D3B">
        <w:rPr>
          <w:rFonts w:cs="Times New Roman"/>
        </w:rPr>
        <w:t xml:space="preserve"> </w:t>
      </w:r>
    </w:p>
    <w:p w14:paraId="1691A099" w14:textId="19F8DD35" w:rsidR="00AA6FEE" w:rsidRPr="00860D3B" w:rsidRDefault="00FE7B52" w:rsidP="00860D3B">
      <w:pPr>
        <w:spacing w:after="0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Praktyki zawodowe w wymiarze </w:t>
      </w:r>
      <w:r w:rsidR="00AA6FEE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2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 tygodni (</w:t>
      </w:r>
      <w:r w:rsidR="00EA2219">
        <w:rPr>
          <w:rStyle w:val="apple-converted-space"/>
          <w:rFonts w:cs="Times New Roman"/>
          <w:color w:val="000000" w:themeColor="text1"/>
          <w:shd w:val="clear" w:color="auto" w:fill="FFFFFF"/>
        </w:rPr>
        <w:t>6</w:t>
      </w:r>
      <w:bookmarkStart w:id="9" w:name="_GoBack"/>
      <w:bookmarkEnd w:id="9"/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0 godzin) realizowane są w semestrze </w:t>
      </w:r>
      <w:r w:rsidR="00F10D54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2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,                           a przypisano im </w:t>
      </w:r>
      <w:r w:rsidR="00AA6FEE"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2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 punkty ECTS. </w:t>
      </w:r>
    </w:p>
    <w:p w14:paraId="61634201" w14:textId="73B7E6AD" w:rsidR="00FE7B52" w:rsidRDefault="00FE7B52" w:rsidP="00860D3B">
      <w:pPr>
        <w:spacing w:after="0"/>
        <w:jc w:val="both"/>
        <w:rPr>
          <w:rFonts w:cs="Times New Roman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Praktyki umożliwią studentom weryfikację i wykorzystanie teoretycznej wiedzy podczas pracy w przedsiębiorstwach oraz zapoznanie z lokalnym rynkiem.</w:t>
      </w:r>
      <w:r w:rsidRPr="00860D3B">
        <w:rPr>
          <w:rFonts w:cs="Times New Roman"/>
        </w:rPr>
        <w:t xml:space="preserve"> Celem praktyki jest pogłębienie i kształtowanie umiejętności zawodowych z wykorzystaniem wiedzy zdobytej w trakcie wykładów i ćwiczeń. Student powinien aktywnie uczestniczyć w działalności jednostki, w której realizuje praktykę. Powinien rozwijać umiejętności pracy grupowej oraz organizowania stanowisk pracy zgodnie z zasadami prawnymi i etycznymi.</w:t>
      </w:r>
    </w:p>
    <w:p w14:paraId="7119774D" w14:textId="44E76A8D" w:rsidR="006D075B" w:rsidRPr="006D075B" w:rsidRDefault="006D075B" w:rsidP="00860D3B">
      <w:pPr>
        <w:spacing w:after="0"/>
        <w:jc w:val="both"/>
        <w:rPr>
          <w:rFonts w:cs="Times New Roman"/>
          <w:b/>
          <w:bCs/>
          <w:i/>
          <w:iCs/>
        </w:rPr>
      </w:pPr>
    </w:p>
    <w:p w14:paraId="7CEF88E6" w14:textId="0E87975D" w:rsidR="006D075B" w:rsidRDefault="006D075B" w:rsidP="00860D3B">
      <w:pPr>
        <w:spacing w:after="0"/>
        <w:jc w:val="both"/>
        <w:rPr>
          <w:rFonts w:cs="Times New Roman"/>
          <w:b/>
          <w:bCs/>
          <w:i/>
          <w:iCs/>
        </w:rPr>
      </w:pPr>
      <w:bookmarkStart w:id="10" w:name="_Hlk92884049"/>
      <w:r w:rsidRPr="006D075B">
        <w:rPr>
          <w:rFonts w:cs="Times New Roman"/>
          <w:b/>
          <w:bCs/>
          <w:i/>
          <w:iCs/>
        </w:rPr>
        <w:t xml:space="preserve">Praktyki zawodowe </w:t>
      </w:r>
      <w:r w:rsidR="005C2F2E">
        <w:rPr>
          <w:rFonts w:cs="Times New Roman"/>
          <w:b/>
          <w:bCs/>
          <w:i/>
          <w:iCs/>
        </w:rPr>
        <w:t xml:space="preserve">- </w:t>
      </w:r>
      <w:r w:rsidRPr="006D075B">
        <w:rPr>
          <w:rFonts w:cs="Times New Roman"/>
          <w:b/>
          <w:bCs/>
          <w:i/>
          <w:iCs/>
        </w:rPr>
        <w:t>(moduł dydaktyczny)</w:t>
      </w:r>
    </w:p>
    <w:p w14:paraId="15289388" w14:textId="3409EC3A" w:rsidR="00B6062D" w:rsidRPr="00860D3B" w:rsidRDefault="00B6062D" w:rsidP="00B6062D">
      <w:pPr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Symbole efektów uczenia się:</w:t>
      </w:r>
      <w:r w:rsidRPr="008923E1">
        <w:rPr>
          <w:rFonts w:cs="Times New Roman"/>
          <w:bCs/>
        </w:rPr>
        <w:t xml:space="preserve"> </w:t>
      </w:r>
      <w:r w:rsidRPr="00860D3B">
        <w:rPr>
          <w:rFonts w:cs="Times New Roman"/>
          <w:bCs/>
        </w:rPr>
        <w:t>KP7_WG</w:t>
      </w:r>
      <w:r w:rsidR="00805FC8">
        <w:rPr>
          <w:rFonts w:cs="Times New Roman"/>
          <w:bCs/>
        </w:rPr>
        <w:t>28</w:t>
      </w:r>
      <w:r>
        <w:rPr>
          <w:rFonts w:cs="Times New Roman"/>
          <w:bCs/>
        </w:rPr>
        <w:t>-WG</w:t>
      </w:r>
      <w:r w:rsidR="00805FC8">
        <w:rPr>
          <w:rFonts w:cs="Times New Roman"/>
          <w:bCs/>
        </w:rPr>
        <w:t>30</w:t>
      </w:r>
      <w:r w:rsidRPr="00860D3B">
        <w:rPr>
          <w:rFonts w:cs="Times New Roman"/>
          <w:bCs/>
        </w:rPr>
        <w:t>, KP7_</w:t>
      </w:r>
      <w:r>
        <w:rPr>
          <w:rFonts w:cs="Times New Roman"/>
          <w:bCs/>
        </w:rPr>
        <w:t>U</w:t>
      </w:r>
      <w:r w:rsidRPr="00860D3B">
        <w:rPr>
          <w:rFonts w:cs="Times New Roman"/>
          <w:bCs/>
        </w:rPr>
        <w:t>W</w:t>
      </w:r>
      <w:r w:rsidR="00805FC8">
        <w:rPr>
          <w:rFonts w:cs="Times New Roman"/>
          <w:bCs/>
        </w:rPr>
        <w:t>25</w:t>
      </w:r>
      <w:r>
        <w:rPr>
          <w:rFonts w:cs="Times New Roman"/>
          <w:bCs/>
        </w:rPr>
        <w:t>-UW2</w:t>
      </w:r>
      <w:r w:rsidR="00805FC8">
        <w:rPr>
          <w:rFonts w:cs="Times New Roman"/>
          <w:bCs/>
        </w:rPr>
        <w:t>6</w:t>
      </w:r>
      <w:r>
        <w:rPr>
          <w:rFonts w:cs="Times New Roman"/>
          <w:bCs/>
        </w:rPr>
        <w:t>,</w:t>
      </w:r>
      <w:r w:rsidRPr="00860D3B">
        <w:rPr>
          <w:rFonts w:cs="Times New Roman"/>
          <w:bCs/>
        </w:rPr>
        <w:t xml:space="preserve"> KP7_</w:t>
      </w:r>
      <w:r>
        <w:rPr>
          <w:rFonts w:cs="Times New Roman"/>
          <w:bCs/>
        </w:rPr>
        <w:t>UU</w:t>
      </w:r>
      <w:r w:rsidR="00805FC8">
        <w:rPr>
          <w:rFonts w:cs="Times New Roman"/>
          <w:bCs/>
        </w:rPr>
        <w:t>5</w:t>
      </w:r>
      <w:r>
        <w:rPr>
          <w:rFonts w:cs="Times New Roman"/>
          <w:bCs/>
        </w:rPr>
        <w:t>, K</w:t>
      </w:r>
      <w:r w:rsidRPr="00860D3B">
        <w:rPr>
          <w:rFonts w:cs="Times New Roman"/>
          <w:bCs/>
        </w:rPr>
        <w:t>P7_</w:t>
      </w:r>
      <w:r>
        <w:rPr>
          <w:rFonts w:cs="Times New Roman"/>
          <w:bCs/>
        </w:rPr>
        <w:t>KR</w:t>
      </w:r>
      <w:r w:rsidR="00805FC8">
        <w:rPr>
          <w:rFonts w:cs="Times New Roman"/>
          <w:bCs/>
        </w:rPr>
        <w:t>9</w:t>
      </w:r>
    </w:p>
    <w:p w14:paraId="5BEFFC29" w14:textId="519D2CD3" w:rsidR="006D075B" w:rsidRDefault="006D075B" w:rsidP="006D075B">
      <w:pPr>
        <w:spacing w:after="0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Praktyki zawodowe w wymiarze </w:t>
      </w:r>
      <w:r w:rsidR="001F656A">
        <w:rPr>
          <w:rStyle w:val="apple-converted-space"/>
          <w:rFonts w:cs="Times New Roman"/>
          <w:color w:val="000000" w:themeColor="text1"/>
          <w:shd w:val="clear" w:color="auto" w:fill="FFFFFF"/>
        </w:rPr>
        <w:t>9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>0 godzin</w:t>
      </w:r>
      <w:r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 – 30 godzin praktyki skonsolidowane z zajęciami z pedagogiki </w:t>
      </w:r>
      <w:r w:rsidR="005C2F2E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i psychologii </w:t>
      </w:r>
      <w:r>
        <w:rPr>
          <w:rStyle w:val="apple-converted-space"/>
          <w:rFonts w:cs="Times New Roman"/>
          <w:color w:val="000000" w:themeColor="text1"/>
          <w:shd w:val="clear" w:color="auto" w:fill="FFFFFF"/>
        </w:rPr>
        <w:t>oraz 60 godzin praktyka dydaktyczna w szkole podstawowej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) realizowane są w semestrze 2, a przypisano im </w:t>
      </w:r>
      <w:r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3 </w:t>
      </w:r>
      <w:r w:rsidRPr="00860D3B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punkty ECTS. </w:t>
      </w:r>
      <w:r w:rsidR="005C2F2E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 Dodatkowo w semestrze 3 praktyka dydaktyczna w wymiarze 60 godzin – 3 punkty ECTS w szkole ponadpodstawowej.</w:t>
      </w:r>
    </w:p>
    <w:p w14:paraId="29B0F868" w14:textId="6A51EE77" w:rsidR="00D446D0" w:rsidRDefault="00687E73" w:rsidP="00D446D0">
      <w:p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P</w:t>
      </w:r>
      <w:r w:rsidR="00D446D0">
        <w:rPr>
          <w:rFonts w:cs="Times New Roman"/>
          <w:color w:val="000000" w:themeColor="text1"/>
        </w:rPr>
        <w:t>raktyki umożliwią studentom weryfikację i wykorzystanie teoretycznej wiedzy podczas pracy w szkole podstawowej</w:t>
      </w:r>
      <w:r>
        <w:rPr>
          <w:rFonts w:cs="Times New Roman"/>
          <w:color w:val="000000" w:themeColor="text1"/>
        </w:rPr>
        <w:t>,</w:t>
      </w:r>
      <w:r w:rsidR="00D446D0">
        <w:rPr>
          <w:rFonts w:cs="Times New Roman"/>
          <w:color w:val="000000" w:themeColor="text1"/>
        </w:rPr>
        <w:t xml:space="preserve"> jak i ponadpodstawowej. Celem praktyk zawodowych jest zdobywanie doświadczenia związanego z pracą dydaktyczno-wychowawczą nauczyciela i konfrontowanie nabytej wiedzy z zakresu dydaktyki szczegółowej (metodyki nauczania) z rzeczywistością pedagogiczną. Praktyki zawodowe są zintegrowane z realizacją zajęć z zakresu dydaktyki przedmiotu nauczania lub rodzaju zajęć.</w:t>
      </w:r>
    </w:p>
    <w:p w14:paraId="15CD6F2D" w14:textId="052EC0A2" w:rsidR="00D446D0" w:rsidRDefault="00D446D0" w:rsidP="006D075B">
      <w:pPr>
        <w:spacing w:after="0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</w:p>
    <w:p w14:paraId="61C02B6B" w14:textId="3BCF5FB9" w:rsidR="00222A17" w:rsidRPr="00860D3B" w:rsidRDefault="001B4439" w:rsidP="00860D3B">
      <w:pPr>
        <w:spacing w:after="0"/>
        <w:jc w:val="both"/>
        <w:rPr>
          <w:rFonts w:cs="Times New Roman"/>
          <w:b/>
        </w:rPr>
      </w:pPr>
      <w:bookmarkStart w:id="11" w:name="_Hlk24563382"/>
      <w:bookmarkEnd w:id="10"/>
      <w:r w:rsidRPr="00860D3B">
        <w:rPr>
          <w:rFonts w:cs="Times New Roman"/>
          <w:b/>
        </w:rPr>
        <w:t>Sposoby weryfikacji i oceny efektów uczenia się osiągniętych przez studenta w</w:t>
      </w:r>
      <w:r w:rsidR="009F28FB" w:rsidRPr="00860D3B">
        <w:rPr>
          <w:rFonts w:cs="Times New Roman"/>
          <w:b/>
        </w:rPr>
        <w:t> </w:t>
      </w:r>
      <w:r w:rsidRPr="00860D3B">
        <w:rPr>
          <w:rFonts w:cs="Times New Roman"/>
          <w:b/>
        </w:rPr>
        <w:t>trakcie całego cyklu kształcenia</w:t>
      </w:r>
      <w:bookmarkEnd w:id="11"/>
      <w:r w:rsidR="00376CBB" w:rsidRPr="00860D3B">
        <w:rPr>
          <w:rFonts w:cs="Times New Roman"/>
          <w:b/>
        </w:rPr>
        <w:t>.</w:t>
      </w:r>
    </w:p>
    <w:p w14:paraId="4B7055F1" w14:textId="2A398134" w:rsidR="00F10D54" w:rsidRPr="00860D3B" w:rsidRDefault="00F10D54" w:rsidP="002A1388">
      <w:pPr>
        <w:spacing w:after="0" w:line="240" w:lineRule="auto"/>
        <w:ind w:firstLine="708"/>
        <w:jc w:val="both"/>
        <w:rPr>
          <w:rFonts w:cs="Times New Roman"/>
        </w:rPr>
      </w:pPr>
      <w:bookmarkStart w:id="12" w:name="_Hlk24563402"/>
      <w:r w:rsidRPr="00860D3B">
        <w:rPr>
          <w:rFonts w:cs="Times New Roman"/>
        </w:rPr>
        <w:t>Szczegółowe sposoby weryfikacji i oceny efektów uczenia się, osiąganych przez studenta są zawarte w sylabusach z obowiązujących przedmiotów. Sylabus precyzuje warunki zaliczenia przedmiotu. Sposobami weryfikacji i oceny efektów uczenia się osiąganych przez studenta są m.in.: egzamin pisemny, egzamin ustny, kolokwium pisemne i ustne, prezentacja, praca pisemna, testy, projekty, referaty.  O wybranej formie zaliczenia prowadzący zajęcia ma obowiązek poinformować studentów na pierwszych zajęciach z danego przedmiotu. Studenci zapoznawani są z również z sylabusami przedmiotowymi na pierwszych zajęciach z danego przedmiotu. Oceny z wszystkich zaliczeń i egzaminów wpisywane są do protokołów w systemie USOS.</w:t>
      </w:r>
    </w:p>
    <w:p w14:paraId="2F9DDCF6" w14:textId="0528D031" w:rsidR="00F10D54" w:rsidRDefault="00F10D54" w:rsidP="002A1388">
      <w:pPr>
        <w:spacing w:after="0" w:line="240" w:lineRule="auto"/>
        <w:ind w:firstLine="708"/>
        <w:jc w:val="both"/>
        <w:rPr>
          <w:rFonts w:cs="Times New Roman"/>
        </w:rPr>
      </w:pPr>
      <w:r w:rsidRPr="00860D3B">
        <w:rPr>
          <w:rFonts w:cs="Times New Roman"/>
        </w:rPr>
        <w:t xml:space="preserve">Spójność przedmiotowych efektów kształcenia z efektami kierunkowymi potwierdzają matryce efektów uczenia się, z których wynika, że wszystkie efekty kierunkowe będą uzyskiwane w ramach przedmiotów przewidzianych w programie studiów. </w:t>
      </w:r>
    </w:p>
    <w:p w14:paraId="09C7AC37" w14:textId="04F70B45" w:rsidR="002A1388" w:rsidRPr="00860D3B" w:rsidRDefault="002A1388" w:rsidP="002A1388">
      <w:pPr>
        <w:spacing w:after="0" w:line="240" w:lineRule="auto"/>
        <w:ind w:firstLine="708"/>
        <w:jc w:val="both"/>
        <w:rPr>
          <w:rFonts w:cs="Times New Roman"/>
        </w:rPr>
      </w:pPr>
      <w:r>
        <w:t>W przypadku modułu dydaktycznego weryfikacja osiągniętych efektów uczenia się w kategorii umiejętności wymaga bezpośredniej obserwacji studenta w czasie wykonywania działań właściwych dla danego zadania zawodowego (dydaktycznego, wychowawczego i opiekuńczego) wynikającego z roli nauczyciela.</w:t>
      </w:r>
    </w:p>
    <w:p w14:paraId="3E860E1D" w14:textId="2CDDBB3C" w:rsidR="00222A17" w:rsidRPr="00860D3B" w:rsidRDefault="00222A17" w:rsidP="00860D3B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60D3B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 ukończenia studiów oraz uzyskiwany tytuł zawodowy</w:t>
      </w:r>
      <w:bookmarkEnd w:id="12"/>
      <w:r w:rsidR="009F28FB" w:rsidRPr="00860D3B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58CD3BB8" w14:textId="1FAF2A15" w:rsidR="00F10D54" w:rsidRPr="00860D3B" w:rsidRDefault="00F10D54" w:rsidP="002A1388">
      <w:pPr>
        <w:pStyle w:val="Tekstpodstawowy"/>
        <w:ind w:firstLine="708"/>
        <w:jc w:val="both"/>
        <w:rPr>
          <w:rFonts w:cs="Times New Roman"/>
          <w:lang w:eastAsia="pl-PL"/>
        </w:rPr>
      </w:pPr>
      <w:r w:rsidRPr="00860D3B">
        <w:rPr>
          <w:rFonts w:cs="Times New Roman"/>
          <w:lang w:eastAsia="pl-PL"/>
        </w:rPr>
        <w:t xml:space="preserve">Warunkiem ukończenia studiów drugiego stopnia (studiów magisterskich) i uzyskania tytułu zawodowego magistra jest uzyskanie wszystkich efektów uczenia się, którym w programie studiów przypisano, co najmniej 120 punktów ECTS </w:t>
      </w:r>
      <w:r w:rsidR="006D075B">
        <w:rPr>
          <w:rFonts w:cs="Times New Roman"/>
          <w:lang w:eastAsia="pl-PL"/>
        </w:rPr>
        <w:t>(</w:t>
      </w:r>
      <w:r w:rsidR="005C2F2E">
        <w:rPr>
          <w:rFonts w:cs="Times New Roman"/>
          <w:lang w:eastAsia="pl-PL"/>
        </w:rPr>
        <w:t xml:space="preserve">dla modułu dydaktycznego 140 punktów ECTS) </w:t>
      </w:r>
      <w:r w:rsidRPr="00860D3B">
        <w:rPr>
          <w:rFonts w:cs="Times New Roman"/>
          <w:lang w:eastAsia="pl-PL"/>
        </w:rPr>
        <w:t>oraz spełnienie wymogów przewidzianych programem studiów, przygotowanie pracy dyplomowej (magisterskiej) oraz zdanie egzaminu dyplomowego (magisterskiego) (zgodnie z rozdziałem XI Regulaminu Studiów, § 41, pkt. 2 obowiązującego od dnia 26 czerwca 2019 r., uchwalonego na posiedzeniu Senatu UwB w dniu 26 czerwca 2019 roku – załącznik do Uchwały nr 2524 i 2527).</w:t>
      </w:r>
    </w:p>
    <w:p w14:paraId="67F630E8" w14:textId="6BC94D6B" w:rsidR="007524AE" w:rsidRPr="00860D3B" w:rsidRDefault="007524AE" w:rsidP="0047324C">
      <w:pPr>
        <w:pStyle w:val="Tekstpodstawowy"/>
        <w:spacing w:after="0"/>
        <w:jc w:val="both"/>
        <w:rPr>
          <w:rFonts w:cs="Times New Roman"/>
        </w:rPr>
      </w:pPr>
      <w:r w:rsidRPr="00860D3B">
        <w:rPr>
          <w:rFonts w:cs="Times New Roman"/>
        </w:rPr>
        <w:t>Objaśnienia oznaczeń:</w:t>
      </w:r>
    </w:p>
    <w:p w14:paraId="2BE5AD21" w14:textId="4BA63542" w:rsidR="00C6678D" w:rsidRPr="00860D3B" w:rsidRDefault="00A76EB3" w:rsidP="00860D3B">
      <w:pPr>
        <w:pStyle w:val="Tekstpodstawowy"/>
        <w:jc w:val="both"/>
        <w:rPr>
          <w:rFonts w:cs="Times New Roman"/>
        </w:rPr>
      </w:pPr>
      <w:r w:rsidRPr="00860D3B">
        <w:rPr>
          <w:rFonts w:cs="Times New Roman"/>
        </w:rPr>
        <w:t xml:space="preserve">P6, </w:t>
      </w:r>
      <w:r w:rsidR="00C6678D" w:rsidRPr="00860D3B">
        <w:rPr>
          <w:rFonts w:cs="Times New Roman"/>
        </w:rPr>
        <w:t>P7 – poziom PRK (6 - studia pierwszego stopnia, 7 – studia drugiego stopnia i jednolite magisterskie)</w:t>
      </w:r>
    </w:p>
    <w:p w14:paraId="7BED878E" w14:textId="76DAFDF2" w:rsidR="008E406E" w:rsidRPr="00860D3B" w:rsidRDefault="00C6678D" w:rsidP="00860D3B">
      <w:pPr>
        <w:pStyle w:val="Tekstpodstawowy"/>
        <w:jc w:val="both"/>
        <w:rPr>
          <w:rFonts w:cs="Times New Roman"/>
        </w:rPr>
      </w:pPr>
      <w:r w:rsidRPr="00860D3B">
        <w:rPr>
          <w:rFonts w:cs="Times New Roman"/>
        </w:rPr>
        <w:t>S – charakterystyka typowa dla kwalifikacji uzyskiwanych w ramach szkolnictwa wyższego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1"/>
        <w:gridCol w:w="3286"/>
      </w:tblGrid>
      <w:tr w:rsidR="007524AE" w:rsidRPr="00860D3B" w14:paraId="3E4BBFE1" w14:textId="77777777" w:rsidTr="0047324C">
        <w:tc>
          <w:tcPr>
            <w:tcW w:w="2521" w:type="dxa"/>
            <w:vMerge w:val="restart"/>
          </w:tcPr>
          <w:p w14:paraId="2EAE03E1" w14:textId="6AA0844F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W – wiedza</w:t>
            </w:r>
          </w:p>
        </w:tc>
        <w:tc>
          <w:tcPr>
            <w:tcW w:w="3286" w:type="dxa"/>
          </w:tcPr>
          <w:p w14:paraId="64D79A6A" w14:textId="418756F1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G – głębia i zakres</w:t>
            </w:r>
          </w:p>
        </w:tc>
      </w:tr>
      <w:tr w:rsidR="007524AE" w:rsidRPr="00860D3B" w14:paraId="10F97ADD" w14:textId="77777777" w:rsidTr="0047324C">
        <w:tc>
          <w:tcPr>
            <w:tcW w:w="2521" w:type="dxa"/>
            <w:vMerge/>
          </w:tcPr>
          <w:p w14:paraId="7B0CFFBD" w14:textId="11E7C4C1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</w:p>
        </w:tc>
        <w:tc>
          <w:tcPr>
            <w:tcW w:w="3286" w:type="dxa"/>
          </w:tcPr>
          <w:p w14:paraId="3CBBF02B" w14:textId="3614A8C6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 - kontekst</w:t>
            </w:r>
          </w:p>
        </w:tc>
      </w:tr>
      <w:tr w:rsidR="007524AE" w:rsidRPr="00860D3B" w14:paraId="43605348" w14:textId="77777777" w:rsidTr="0047324C">
        <w:tc>
          <w:tcPr>
            <w:tcW w:w="2521" w:type="dxa"/>
            <w:vMerge w:val="restart"/>
          </w:tcPr>
          <w:p w14:paraId="4DEB3093" w14:textId="0373ED38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U – umiejętności</w:t>
            </w:r>
          </w:p>
        </w:tc>
        <w:tc>
          <w:tcPr>
            <w:tcW w:w="3286" w:type="dxa"/>
          </w:tcPr>
          <w:p w14:paraId="52B34B65" w14:textId="7AC23D0F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W – wykorzystanie wiedzy</w:t>
            </w:r>
          </w:p>
        </w:tc>
      </w:tr>
      <w:tr w:rsidR="007524AE" w:rsidRPr="00860D3B" w14:paraId="5C27F588" w14:textId="77777777" w:rsidTr="0047324C">
        <w:tc>
          <w:tcPr>
            <w:tcW w:w="2521" w:type="dxa"/>
            <w:vMerge/>
          </w:tcPr>
          <w:p w14:paraId="6167D914" w14:textId="77777777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</w:p>
        </w:tc>
        <w:tc>
          <w:tcPr>
            <w:tcW w:w="3286" w:type="dxa"/>
          </w:tcPr>
          <w:p w14:paraId="67FFD1FE" w14:textId="376B6912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 – komunikowanie się</w:t>
            </w:r>
          </w:p>
        </w:tc>
      </w:tr>
      <w:tr w:rsidR="007524AE" w:rsidRPr="00860D3B" w14:paraId="26F1497E" w14:textId="77777777" w:rsidTr="0047324C">
        <w:tc>
          <w:tcPr>
            <w:tcW w:w="2521" w:type="dxa"/>
            <w:vMerge/>
          </w:tcPr>
          <w:p w14:paraId="040350B4" w14:textId="77777777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</w:p>
        </w:tc>
        <w:tc>
          <w:tcPr>
            <w:tcW w:w="3286" w:type="dxa"/>
          </w:tcPr>
          <w:p w14:paraId="0E3BCB42" w14:textId="25C0CFBE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O – organizacja pracy</w:t>
            </w:r>
          </w:p>
        </w:tc>
      </w:tr>
      <w:tr w:rsidR="007524AE" w:rsidRPr="00860D3B" w14:paraId="1B7858CA" w14:textId="77777777" w:rsidTr="0047324C">
        <w:tc>
          <w:tcPr>
            <w:tcW w:w="2521" w:type="dxa"/>
            <w:vMerge/>
          </w:tcPr>
          <w:p w14:paraId="119D2830" w14:textId="77777777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</w:p>
        </w:tc>
        <w:tc>
          <w:tcPr>
            <w:tcW w:w="3286" w:type="dxa"/>
          </w:tcPr>
          <w:p w14:paraId="551B82DE" w14:textId="14F1D4E0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U – uczenie się</w:t>
            </w:r>
          </w:p>
        </w:tc>
      </w:tr>
      <w:tr w:rsidR="007524AE" w:rsidRPr="00860D3B" w14:paraId="3CE0DEEE" w14:textId="77777777" w:rsidTr="0047324C">
        <w:tc>
          <w:tcPr>
            <w:tcW w:w="2521" w:type="dxa"/>
            <w:vMerge w:val="restart"/>
          </w:tcPr>
          <w:p w14:paraId="72F30490" w14:textId="4684EEF7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 – kompetencje społeczne</w:t>
            </w:r>
          </w:p>
        </w:tc>
        <w:tc>
          <w:tcPr>
            <w:tcW w:w="3286" w:type="dxa"/>
          </w:tcPr>
          <w:p w14:paraId="7002F794" w14:textId="0A263C6F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K – krytyczna ocena</w:t>
            </w:r>
          </w:p>
        </w:tc>
      </w:tr>
      <w:tr w:rsidR="007524AE" w:rsidRPr="00860D3B" w14:paraId="5A34F4AC" w14:textId="77777777" w:rsidTr="0047324C">
        <w:tc>
          <w:tcPr>
            <w:tcW w:w="2521" w:type="dxa"/>
            <w:vMerge/>
          </w:tcPr>
          <w:p w14:paraId="5C4D4316" w14:textId="77777777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</w:p>
        </w:tc>
        <w:tc>
          <w:tcPr>
            <w:tcW w:w="3286" w:type="dxa"/>
          </w:tcPr>
          <w:p w14:paraId="1B139B2E" w14:textId="40A891CF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O - odpowiedzialność</w:t>
            </w:r>
          </w:p>
        </w:tc>
      </w:tr>
      <w:tr w:rsidR="007524AE" w:rsidRPr="00860D3B" w14:paraId="2B5A5336" w14:textId="77777777" w:rsidTr="0047324C">
        <w:tc>
          <w:tcPr>
            <w:tcW w:w="2521" w:type="dxa"/>
            <w:vMerge/>
          </w:tcPr>
          <w:p w14:paraId="66DCD9E3" w14:textId="77777777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</w:p>
        </w:tc>
        <w:tc>
          <w:tcPr>
            <w:tcW w:w="3286" w:type="dxa"/>
          </w:tcPr>
          <w:p w14:paraId="419FD279" w14:textId="08CB1CEB" w:rsidR="007524AE" w:rsidRPr="00860D3B" w:rsidRDefault="007524AE" w:rsidP="00860D3B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60D3B">
              <w:rPr>
                <w:rFonts w:cs="Times New Roman"/>
              </w:rPr>
              <w:t>R – rola zawodowa</w:t>
            </w:r>
          </w:p>
        </w:tc>
      </w:tr>
    </w:tbl>
    <w:p w14:paraId="0036ED54" w14:textId="710B4AE1" w:rsidR="000A6545" w:rsidRPr="00860D3B" w:rsidRDefault="000A6545" w:rsidP="0047324C">
      <w:pPr>
        <w:tabs>
          <w:tab w:val="left" w:pos="9498"/>
        </w:tabs>
        <w:spacing w:after="0"/>
        <w:jc w:val="both"/>
        <w:rPr>
          <w:rFonts w:cs="Times New Roman"/>
          <w:i/>
        </w:rPr>
      </w:pPr>
    </w:p>
    <w:sectPr w:rsidR="000A6545" w:rsidRPr="00860D3B" w:rsidSect="00850EA5">
      <w:footerReference w:type="default" r:id="rId8"/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491C" w14:textId="77777777" w:rsidR="00E42142" w:rsidRDefault="00E42142" w:rsidP="004D6696">
      <w:pPr>
        <w:spacing w:after="0" w:line="240" w:lineRule="auto"/>
      </w:pPr>
      <w:r>
        <w:separator/>
      </w:r>
    </w:p>
  </w:endnote>
  <w:endnote w:type="continuationSeparator" w:id="0">
    <w:p w14:paraId="52D981CC" w14:textId="77777777" w:rsidR="00E42142" w:rsidRDefault="00E42142" w:rsidP="004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9591"/>
      <w:docPartObj>
        <w:docPartGallery w:val="Page Numbers (Bottom of Page)"/>
        <w:docPartUnique/>
      </w:docPartObj>
    </w:sdtPr>
    <w:sdtEndPr/>
    <w:sdtContent>
      <w:p w14:paraId="3CD52479" w14:textId="2944223B" w:rsidR="00021E3D" w:rsidRDefault="00021E3D">
        <w:pPr>
          <w:pStyle w:val="Stopka"/>
          <w:jc w:val="center"/>
        </w:pPr>
        <w:r w:rsidRPr="004D6696">
          <w:rPr>
            <w:sz w:val="16"/>
          </w:rPr>
          <w:fldChar w:fldCharType="begin"/>
        </w:r>
        <w:r w:rsidRPr="004D6696">
          <w:rPr>
            <w:sz w:val="16"/>
          </w:rPr>
          <w:instrText>PAGE   \* MERGEFORMAT</w:instrText>
        </w:r>
        <w:r w:rsidRPr="004D6696">
          <w:rPr>
            <w:sz w:val="16"/>
          </w:rPr>
          <w:fldChar w:fldCharType="separate"/>
        </w:r>
        <w:r w:rsidR="00EA2219">
          <w:rPr>
            <w:noProof/>
            <w:sz w:val="16"/>
          </w:rPr>
          <w:t>17</w:t>
        </w:r>
        <w:r w:rsidRPr="004D6696">
          <w:rPr>
            <w:sz w:val="16"/>
          </w:rPr>
          <w:fldChar w:fldCharType="end"/>
        </w:r>
      </w:p>
    </w:sdtContent>
  </w:sdt>
  <w:p w14:paraId="2BF14789" w14:textId="77777777" w:rsidR="00021E3D" w:rsidRDefault="00021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10C46" w14:textId="77777777" w:rsidR="00E42142" w:rsidRDefault="00E42142" w:rsidP="004D6696">
      <w:pPr>
        <w:spacing w:after="0" w:line="240" w:lineRule="auto"/>
      </w:pPr>
      <w:r>
        <w:separator/>
      </w:r>
    </w:p>
  </w:footnote>
  <w:footnote w:type="continuationSeparator" w:id="0">
    <w:p w14:paraId="632269AD" w14:textId="77777777" w:rsidR="00E42142" w:rsidRDefault="00E42142" w:rsidP="004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EC7"/>
    <w:multiLevelType w:val="hybridMultilevel"/>
    <w:tmpl w:val="4D2C0094"/>
    <w:lvl w:ilvl="0" w:tplc="25021EA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C20"/>
    <w:multiLevelType w:val="multilevel"/>
    <w:tmpl w:val="19D8B9A2"/>
    <w:lvl w:ilvl="0">
      <w:start w:val="1"/>
      <w:numFmt w:val="decimal"/>
      <w:lvlText w:val="%1."/>
      <w:lvlJc w:val="left"/>
      <w:pPr>
        <w:ind w:left="700" w:hanging="340"/>
      </w:pPr>
    </w:lvl>
    <w:lvl w:ilvl="1">
      <w:start w:val="1"/>
      <w:numFmt w:val="none"/>
      <w:lvlText w:val="1)"/>
      <w:lvlJc w:val="left"/>
      <w:pPr>
        <w:ind w:left="1040" w:hanging="34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06E52A8"/>
    <w:multiLevelType w:val="multilevel"/>
    <w:tmpl w:val="D194A5C0"/>
    <w:lvl w:ilvl="0">
      <w:start w:val="1"/>
      <w:numFmt w:val="upperRoman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A7117"/>
    <w:multiLevelType w:val="hybridMultilevel"/>
    <w:tmpl w:val="E76C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96C83"/>
    <w:multiLevelType w:val="hybridMultilevel"/>
    <w:tmpl w:val="0CC40CE8"/>
    <w:lvl w:ilvl="0" w:tplc="B966F9A4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A1"/>
    <w:rsid w:val="00003CCD"/>
    <w:rsid w:val="00011D5D"/>
    <w:rsid w:val="00021E3D"/>
    <w:rsid w:val="00027870"/>
    <w:rsid w:val="0003530C"/>
    <w:rsid w:val="00042577"/>
    <w:rsid w:val="0007175B"/>
    <w:rsid w:val="00087F15"/>
    <w:rsid w:val="000A3023"/>
    <w:rsid w:val="000A6545"/>
    <w:rsid w:val="000F4019"/>
    <w:rsid w:val="00100E48"/>
    <w:rsid w:val="001071B2"/>
    <w:rsid w:val="00117F8C"/>
    <w:rsid w:val="00121BE2"/>
    <w:rsid w:val="00126A28"/>
    <w:rsid w:val="00133465"/>
    <w:rsid w:val="00140A30"/>
    <w:rsid w:val="001466AE"/>
    <w:rsid w:val="00186873"/>
    <w:rsid w:val="00197F9A"/>
    <w:rsid w:val="001A5F78"/>
    <w:rsid w:val="001A7392"/>
    <w:rsid w:val="001B4439"/>
    <w:rsid w:val="001D101D"/>
    <w:rsid w:val="001E1319"/>
    <w:rsid w:val="001E7593"/>
    <w:rsid w:val="001F0C05"/>
    <w:rsid w:val="001F656A"/>
    <w:rsid w:val="001F6C68"/>
    <w:rsid w:val="00204F51"/>
    <w:rsid w:val="00207E76"/>
    <w:rsid w:val="00212923"/>
    <w:rsid w:val="00216A1F"/>
    <w:rsid w:val="0021732C"/>
    <w:rsid w:val="00222A17"/>
    <w:rsid w:val="00254CC0"/>
    <w:rsid w:val="002A1388"/>
    <w:rsid w:val="002A7CE0"/>
    <w:rsid w:val="002E0089"/>
    <w:rsid w:val="002E44D3"/>
    <w:rsid w:val="002F1D90"/>
    <w:rsid w:val="003032EA"/>
    <w:rsid w:val="00352FCE"/>
    <w:rsid w:val="00356173"/>
    <w:rsid w:val="00371452"/>
    <w:rsid w:val="00376CBB"/>
    <w:rsid w:val="00380C30"/>
    <w:rsid w:val="003837E0"/>
    <w:rsid w:val="003A068D"/>
    <w:rsid w:val="003A0D0A"/>
    <w:rsid w:val="003B19EA"/>
    <w:rsid w:val="003D5E33"/>
    <w:rsid w:val="003D74CD"/>
    <w:rsid w:val="003F7030"/>
    <w:rsid w:val="004102A7"/>
    <w:rsid w:val="00422284"/>
    <w:rsid w:val="004315F1"/>
    <w:rsid w:val="00434461"/>
    <w:rsid w:val="00443934"/>
    <w:rsid w:val="004671BC"/>
    <w:rsid w:val="00471C57"/>
    <w:rsid w:val="0047324C"/>
    <w:rsid w:val="00477295"/>
    <w:rsid w:val="0048129D"/>
    <w:rsid w:val="0049142C"/>
    <w:rsid w:val="00492F0F"/>
    <w:rsid w:val="004C37E1"/>
    <w:rsid w:val="004D6696"/>
    <w:rsid w:val="004F0AE0"/>
    <w:rsid w:val="00502513"/>
    <w:rsid w:val="00502A0C"/>
    <w:rsid w:val="00511850"/>
    <w:rsid w:val="00521B3F"/>
    <w:rsid w:val="00524216"/>
    <w:rsid w:val="0054493F"/>
    <w:rsid w:val="005607FF"/>
    <w:rsid w:val="00562098"/>
    <w:rsid w:val="0056608E"/>
    <w:rsid w:val="00572103"/>
    <w:rsid w:val="00596FEE"/>
    <w:rsid w:val="005A1A66"/>
    <w:rsid w:val="005A48B8"/>
    <w:rsid w:val="005B09FB"/>
    <w:rsid w:val="005B56BB"/>
    <w:rsid w:val="005B750E"/>
    <w:rsid w:val="005C2F2E"/>
    <w:rsid w:val="005E2AB0"/>
    <w:rsid w:val="005E6B08"/>
    <w:rsid w:val="006216DD"/>
    <w:rsid w:val="0063117F"/>
    <w:rsid w:val="006358CE"/>
    <w:rsid w:val="00641F74"/>
    <w:rsid w:val="006430D0"/>
    <w:rsid w:val="00645F56"/>
    <w:rsid w:val="00653982"/>
    <w:rsid w:val="00662576"/>
    <w:rsid w:val="00663ADB"/>
    <w:rsid w:val="00687E73"/>
    <w:rsid w:val="0069117D"/>
    <w:rsid w:val="006923B3"/>
    <w:rsid w:val="00697D35"/>
    <w:rsid w:val="006B0112"/>
    <w:rsid w:val="006C37C1"/>
    <w:rsid w:val="006D075B"/>
    <w:rsid w:val="006D2C34"/>
    <w:rsid w:val="006F4813"/>
    <w:rsid w:val="006F4920"/>
    <w:rsid w:val="00726600"/>
    <w:rsid w:val="0073203F"/>
    <w:rsid w:val="00732A0D"/>
    <w:rsid w:val="007346DE"/>
    <w:rsid w:val="00735676"/>
    <w:rsid w:val="0074372E"/>
    <w:rsid w:val="007524AE"/>
    <w:rsid w:val="00764031"/>
    <w:rsid w:val="00794713"/>
    <w:rsid w:val="007F471A"/>
    <w:rsid w:val="00802924"/>
    <w:rsid w:val="00805FC8"/>
    <w:rsid w:val="008171D7"/>
    <w:rsid w:val="00850EA5"/>
    <w:rsid w:val="00856243"/>
    <w:rsid w:val="00860D3B"/>
    <w:rsid w:val="00861675"/>
    <w:rsid w:val="00867319"/>
    <w:rsid w:val="008676E2"/>
    <w:rsid w:val="00877BBB"/>
    <w:rsid w:val="0088421D"/>
    <w:rsid w:val="008923E1"/>
    <w:rsid w:val="00895F92"/>
    <w:rsid w:val="008B2CFE"/>
    <w:rsid w:val="008D2846"/>
    <w:rsid w:val="008E406E"/>
    <w:rsid w:val="00913A32"/>
    <w:rsid w:val="00913CBA"/>
    <w:rsid w:val="00955C0D"/>
    <w:rsid w:val="00973473"/>
    <w:rsid w:val="00982B71"/>
    <w:rsid w:val="00983CD3"/>
    <w:rsid w:val="0099441A"/>
    <w:rsid w:val="0099714B"/>
    <w:rsid w:val="009D3DA6"/>
    <w:rsid w:val="009F28FB"/>
    <w:rsid w:val="009F487E"/>
    <w:rsid w:val="009F5540"/>
    <w:rsid w:val="009F5A89"/>
    <w:rsid w:val="00A05004"/>
    <w:rsid w:val="00A06F79"/>
    <w:rsid w:val="00A25465"/>
    <w:rsid w:val="00A338D1"/>
    <w:rsid w:val="00A551EE"/>
    <w:rsid w:val="00A65222"/>
    <w:rsid w:val="00A76EB3"/>
    <w:rsid w:val="00A83AF0"/>
    <w:rsid w:val="00A9172A"/>
    <w:rsid w:val="00AA12EC"/>
    <w:rsid w:val="00AA5069"/>
    <w:rsid w:val="00AA6FEE"/>
    <w:rsid w:val="00AB4201"/>
    <w:rsid w:val="00AE1933"/>
    <w:rsid w:val="00AE369F"/>
    <w:rsid w:val="00AE3E1A"/>
    <w:rsid w:val="00AE6489"/>
    <w:rsid w:val="00B05775"/>
    <w:rsid w:val="00B17374"/>
    <w:rsid w:val="00B261F8"/>
    <w:rsid w:val="00B34079"/>
    <w:rsid w:val="00B422A6"/>
    <w:rsid w:val="00B540CD"/>
    <w:rsid w:val="00B56879"/>
    <w:rsid w:val="00B6062D"/>
    <w:rsid w:val="00B7002B"/>
    <w:rsid w:val="00B751AA"/>
    <w:rsid w:val="00B845ED"/>
    <w:rsid w:val="00B90F94"/>
    <w:rsid w:val="00BB107F"/>
    <w:rsid w:val="00BC4117"/>
    <w:rsid w:val="00BE02C4"/>
    <w:rsid w:val="00BF7778"/>
    <w:rsid w:val="00C01627"/>
    <w:rsid w:val="00C04C0B"/>
    <w:rsid w:val="00C5245E"/>
    <w:rsid w:val="00C63390"/>
    <w:rsid w:val="00C63E3D"/>
    <w:rsid w:val="00C65032"/>
    <w:rsid w:val="00C6678D"/>
    <w:rsid w:val="00C76B59"/>
    <w:rsid w:val="00C80A47"/>
    <w:rsid w:val="00C834EC"/>
    <w:rsid w:val="00C852EE"/>
    <w:rsid w:val="00C87265"/>
    <w:rsid w:val="00CB43A5"/>
    <w:rsid w:val="00CB4A2B"/>
    <w:rsid w:val="00CC5C88"/>
    <w:rsid w:val="00CC64ED"/>
    <w:rsid w:val="00CD17C9"/>
    <w:rsid w:val="00D0085F"/>
    <w:rsid w:val="00D07622"/>
    <w:rsid w:val="00D33537"/>
    <w:rsid w:val="00D446D0"/>
    <w:rsid w:val="00D768C2"/>
    <w:rsid w:val="00D828B0"/>
    <w:rsid w:val="00D901E6"/>
    <w:rsid w:val="00D94EE8"/>
    <w:rsid w:val="00D9781A"/>
    <w:rsid w:val="00DA4651"/>
    <w:rsid w:val="00DB7ED0"/>
    <w:rsid w:val="00DC19BF"/>
    <w:rsid w:val="00DD2DB1"/>
    <w:rsid w:val="00E2246B"/>
    <w:rsid w:val="00E2770C"/>
    <w:rsid w:val="00E42142"/>
    <w:rsid w:val="00E45954"/>
    <w:rsid w:val="00E46511"/>
    <w:rsid w:val="00E4731D"/>
    <w:rsid w:val="00E664D9"/>
    <w:rsid w:val="00E734F7"/>
    <w:rsid w:val="00E7365B"/>
    <w:rsid w:val="00E820B5"/>
    <w:rsid w:val="00E93418"/>
    <w:rsid w:val="00EA2219"/>
    <w:rsid w:val="00EA5E33"/>
    <w:rsid w:val="00EB4188"/>
    <w:rsid w:val="00EB4FA1"/>
    <w:rsid w:val="00EC4929"/>
    <w:rsid w:val="00ED35B1"/>
    <w:rsid w:val="00ED78BF"/>
    <w:rsid w:val="00EF6813"/>
    <w:rsid w:val="00F04AEE"/>
    <w:rsid w:val="00F04E55"/>
    <w:rsid w:val="00F10D54"/>
    <w:rsid w:val="00F16BB2"/>
    <w:rsid w:val="00F26394"/>
    <w:rsid w:val="00F30458"/>
    <w:rsid w:val="00F32785"/>
    <w:rsid w:val="00F3665C"/>
    <w:rsid w:val="00F44C93"/>
    <w:rsid w:val="00F50FDB"/>
    <w:rsid w:val="00F63059"/>
    <w:rsid w:val="00F64A05"/>
    <w:rsid w:val="00F850A1"/>
    <w:rsid w:val="00F9131C"/>
    <w:rsid w:val="00F940C8"/>
    <w:rsid w:val="00FA608F"/>
    <w:rsid w:val="00FB482F"/>
    <w:rsid w:val="00FC1C1A"/>
    <w:rsid w:val="00FC321E"/>
    <w:rsid w:val="00FC6F7A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392C"/>
  <w15:docId w15:val="{0850AA99-FA63-4B00-AAA4-DABF32D7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character" w:customStyle="1" w:styleId="apple-converted-space">
    <w:name w:val="apple-converted-space"/>
    <w:basedOn w:val="Domylnaczcionkaakapitu"/>
    <w:rsid w:val="00121BE2"/>
  </w:style>
  <w:style w:type="character" w:customStyle="1" w:styleId="wrtext">
    <w:name w:val="wrtext"/>
    <w:basedOn w:val="Domylnaczcionkaakapitu"/>
    <w:rsid w:val="00027870"/>
  </w:style>
  <w:style w:type="character" w:customStyle="1" w:styleId="Nagwek1Znak">
    <w:name w:val="Nagłówek 1 Znak"/>
    <w:basedOn w:val="Domylnaczcionkaakapitu"/>
    <w:link w:val="Nagwek1"/>
    <w:uiPriority w:val="9"/>
    <w:rsid w:val="00860D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D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60D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860D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60D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60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D3B"/>
  </w:style>
  <w:style w:type="paragraph" w:styleId="Tekstpodstawowywcity">
    <w:name w:val="Body Text Indent"/>
    <w:basedOn w:val="Normalny"/>
    <w:link w:val="TekstpodstawowywcityZnak"/>
    <w:uiPriority w:val="99"/>
    <w:unhideWhenUsed/>
    <w:rsid w:val="00860D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60D3B"/>
  </w:style>
  <w:style w:type="paragraph" w:styleId="Podtytu">
    <w:name w:val="Subtitle"/>
    <w:basedOn w:val="Normalny"/>
    <w:next w:val="Normalny"/>
    <w:link w:val="PodtytuZnak"/>
    <w:uiPriority w:val="11"/>
    <w:qFormat/>
    <w:rsid w:val="00860D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60D3B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0D3B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0D3B"/>
  </w:style>
  <w:style w:type="paragraph" w:styleId="Lista2">
    <w:name w:val="List 2"/>
    <w:basedOn w:val="Normalny"/>
    <w:uiPriority w:val="99"/>
    <w:unhideWhenUsed/>
    <w:rsid w:val="00860D3B"/>
    <w:pPr>
      <w:ind w:left="566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60D3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60D3B"/>
  </w:style>
  <w:style w:type="paragraph" w:styleId="NormalnyWeb">
    <w:name w:val="Normal (Web)"/>
    <w:basedOn w:val="Normalny"/>
    <w:uiPriority w:val="99"/>
    <w:unhideWhenUsed/>
    <w:rsid w:val="00DB7ED0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6559-548A-4993-8F85-8BAD9BE8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6910</Words>
  <Characters>41465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User</cp:lastModifiedBy>
  <cp:revision>17</cp:revision>
  <cp:lastPrinted>2022-02-03T11:23:00Z</cp:lastPrinted>
  <dcterms:created xsi:type="dcterms:W3CDTF">2022-01-12T11:31:00Z</dcterms:created>
  <dcterms:modified xsi:type="dcterms:W3CDTF">2022-02-15T11:18:00Z</dcterms:modified>
</cp:coreProperties>
</file>