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B1C9" w14:textId="77777777" w:rsidR="00D00631" w:rsidRPr="0078573E" w:rsidRDefault="00D00631" w:rsidP="00D00631">
      <w:pPr>
        <w:rPr>
          <w:rFonts w:ascii="Arial" w:hAnsi="Arial" w:cs="Arial"/>
        </w:rPr>
      </w:pPr>
      <w:r w:rsidRPr="0078573E">
        <w:rPr>
          <w:rFonts w:ascii="Arial" w:hAnsi="Arial" w:cs="Arial"/>
        </w:rPr>
        <w:t>Literatura</w:t>
      </w:r>
    </w:p>
    <w:p w14:paraId="27464051" w14:textId="77777777" w:rsidR="00D00631" w:rsidRPr="00F2340A" w:rsidRDefault="00F2340A" w:rsidP="00F234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7147A0" w:rsidRPr="00F2340A">
        <w:rPr>
          <w:rFonts w:ascii="Arial" w:hAnsi="Arial" w:cs="Arial"/>
          <w:b/>
        </w:rPr>
        <w:t>gospodarka odpadami</w:t>
      </w:r>
    </w:p>
    <w:p w14:paraId="4D1E242A" w14:textId="77777777" w:rsidR="007147A0" w:rsidRPr="00F2340A" w:rsidRDefault="007147A0" w:rsidP="00F2340A">
      <w:pPr>
        <w:rPr>
          <w:rFonts w:ascii="Arial" w:hAnsi="Arial" w:cs="Arial"/>
          <w:lang w:val="en-US"/>
        </w:rPr>
      </w:pPr>
      <w:r w:rsidRPr="00F2340A">
        <w:rPr>
          <w:rFonts w:ascii="Arial" w:hAnsi="Arial" w:cs="Arial"/>
        </w:rPr>
        <w:t>Rosik-</w:t>
      </w:r>
      <w:proofErr w:type="spellStart"/>
      <w:r w:rsidRPr="00F2340A">
        <w:rPr>
          <w:rFonts w:ascii="Arial" w:hAnsi="Arial" w:cs="Arial"/>
        </w:rPr>
        <w:t>Dulewska</w:t>
      </w:r>
      <w:proofErr w:type="spellEnd"/>
      <w:r w:rsidRPr="00F2340A">
        <w:rPr>
          <w:rFonts w:ascii="Arial" w:hAnsi="Arial" w:cs="Arial"/>
        </w:rPr>
        <w:t xml:space="preserve"> Czesława: „Podstawy gospodarki odpadami” (no</w:t>
      </w:r>
      <w:r w:rsidR="00D36807" w:rsidRPr="00F2340A">
        <w:rPr>
          <w:rFonts w:ascii="Arial" w:hAnsi="Arial" w:cs="Arial"/>
        </w:rPr>
        <w:t xml:space="preserve">we wydanie), Wyd. </w:t>
      </w:r>
      <w:r w:rsidR="00D36807" w:rsidRPr="00F2340A">
        <w:rPr>
          <w:rFonts w:ascii="Arial" w:hAnsi="Arial" w:cs="Arial"/>
          <w:lang w:val="en-US"/>
        </w:rPr>
        <w:t xml:space="preserve">PWN, 2015 r. </w:t>
      </w:r>
    </w:p>
    <w:p w14:paraId="185E36B4" w14:textId="77777777" w:rsidR="007147A0" w:rsidRPr="00F2340A" w:rsidRDefault="007147A0" w:rsidP="00F2340A">
      <w:pPr>
        <w:rPr>
          <w:rFonts w:ascii="Arial" w:hAnsi="Arial" w:cs="Arial"/>
          <w:lang w:val="en-US"/>
        </w:rPr>
      </w:pPr>
      <w:r w:rsidRPr="00F2340A">
        <w:rPr>
          <w:rFonts w:ascii="Arial" w:hAnsi="Arial" w:cs="Arial"/>
          <w:lang w:val="en-US"/>
        </w:rPr>
        <w:t>https://muratordom.pl/remont-domu/remonty-dachu/co-to-jest-azbest-plyty-azbestowe-trzeba-usuwac-aa-MnfS-WDbX-Y5Xd.html</w:t>
      </w:r>
    </w:p>
    <w:p w14:paraId="716549E4" w14:textId="77777777" w:rsidR="007147A0" w:rsidRPr="00F2340A" w:rsidRDefault="007147A0" w:rsidP="00F2340A">
      <w:pPr>
        <w:rPr>
          <w:rFonts w:ascii="Arial" w:hAnsi="Arial" w:cs="Arial"/>
          <w:lang w:val="en-US"/>
        </w:rPr>
      </w:pPr>
      <w:r w:rsidRPr="00F2340A">
        <w:rPr>
          <w:rFonts w:ascii="Arial" w:hAnsi="Arial" w:cs="Arial"/>
          <w:lang w:val="en-US"/>
        </w:rPr>
        <w:t>https://www.ekologia.pl/wiedza/slowniki/leksykon-ekologii-i-ochrony-srodowiska/odpady-niebezpieczne</w:t>
      </w:r>
    </w:p>
    <w:p w14:paraId="55D09A00" w14:textId="77777777" w:rsidR="00D36807" w:rsidRPr="00F2340A" w:rsidRDefault="007147A0" w:rsidP="00F2340A">
      <w:pPr>
        <w:rPr>
          <w:rFonts w:ascii="Arial" w:hAnsi="Arial" w:cs="Arial"/>
          <w:lang w:val="en-US"/>
        </w:rPr>
      </w:pPr>
      <w:r w:rsidRPr="00F2340A">
        <w:rPr>
          <w:rFonts w:ascii="Arial" w:hAnsi="Arial" w:cs="Arial"/>
          <w:lang w:val="en-US"/>
        </w:rPr>
        <w:t xml:space="preserve">https://www.teraz-srodowisko.pl/media/pdf/aktualnosci/7847-ElektroEko-raport-elektrosmieci-2019.pdf </w:t>
      </w:r>
      <w:r w:rsidRPr="00F2340A">
        <w:rPr>
          <w:rFonts w:ascii="Arial" w:hAnsi="Arial" w:cs="Arial"/>
          <w:lang w:val="en-US"/>
        </w:rPr>
        <w:tab/>
      </w:r>
    </w:p>
    <w:p w14:paraId="3EB0DAAD" w14:textId="37DCA4FC" w:rsidR="00935D97" w:rsidRDefault="00000000" w:rsidP="00F2340A">
      <w:pPr>
        <w:rPr>
          <w:rFonts w:ascii="Arial" w:hAnsi="Arial" w:cs="Arial"/>
          <w:lang w:val="en-US"/>
        </w:rPr>
      </w:pPr>
      <w:hyperlink r:id="rId5" w:history="1">
        <w:r w:rsidR="00484FED" w:rsidRPr="00345BC9">
          <w:rPr>
            <w:rStyle w:val="Hipercze"/>
            <w:rFonts w:ascii="Arial" w:hAnsi="Arial" w:cs="Arial"/>
            <w:lang w:val="en-US"/>
          </w:rPr>
          <w:t>https://www.gios.gov.pl/images/dokumenty/pms/raporty/stan_srodowiska_2020_podlaskie.pdf</w:t>
        </w:r>
      </w:hyperlink>
    </w:p>
    <w:p w14:paraId="46BEBBB8" w14:textId="0B4114B3" w:rsidR="00484FED" w:rsidRPr="00F2340A" w:rsidRDefault="00000000" w:rsidP="00F2340A">
      <w:pPr>
        <w:rPr>
          <w:rFonts w:ascii="Arial" w:hAnsi="Arial" w:cs="Arial"/>
          <w:lang w:val="en-US"/>
        </w:rPr>
      </w:pPr>
      <w:hyperlink r:id="rId6" w:tgtFrame="_blank" w:history="1">
        <w:r w:rsidR="00484FED" w:rsidRPr="00484FED">
          <w:rPr>
            <w:rStyle w:val="Hipercze"/>
            <w:rFonts w:ascii="Courier New" w:hAnsi="Courier New" w:cs="Courier New"/>
            <w:color w:val="0069A6"/>
            <w:sz w:val="18"/>
            <w:szCs w:val="18"/>
            <w:shd w:val="clear" w:color="auto" w:fill="FFFFFF"/>
            <w:lang w:val="en-US"/>
          </w:rPr>
          <w:t>https://www.molok.com/pl-pl/gospodarka-odpadami-najwa%C5%BCniejsze-informacje</w:t>
        </w:r>
      </w:hyperlink>
      <w:r w:rsidR="00484FED" w:rsidRPr="00484FED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hyperlink r:id="rId7" w:tgtFrame="_blank" w:history="1">
        <w:r w:rsidR="00484FED" w:rsidRPr="00484FED">
          <w:rPr>
            <w:rStyle w:val="Hipercze"/>
            <w:rFonts w:ascii="Courier New" w:hAnsi="Courier New" w:cs="Courier New"/>
            <w:color w:val="0069A6"/>
            <w:sz w:val="18"/>
            <w:szCs w:val="18"/>
            <w:shd w:val="clear" w:color="auto" w:fill="FFFFFF"/>
            <w:lang w:val="en-US"/>
          </w:rPr>
          <w:t>https://www.nik.gov.pl/aktualnosci/gospodarowanie-odpadami.html</w:t>
        </w:r>
      </w:hyperlink>
      <w:r w:rsidR="00484FED" w:rsidRPr="00484FED">
        <w:rPr>
          <w:rFonts w:ascii="Courier New" w:hAnsi="Courier New" w:cs="Courier New"/>
          <w:color w:val="333333"/>
          <w:sz w:val="18"/>
          <w:szCs w:val="18"/>
          <w:lang w:val="en-US"/>
        </w:rPr>
        <w:br/>
      </w:r>
      <w:hyperlink r:id="rId8" w:tgtFrame="_blank" w:history="1">
        <w:r w:rsidR="00484FED" w:rsidRPr="00484FED">
          <w:rPr>
            <w:rStyle w:val="Hipercze"/>
            <w:rFonts w:ascii="Courier New" w:hAnsi="Courier New" w:cs="Courier New"/>
            <w:color w:val="0069A6"/>
            <w:sz w:val="18"/>
            <w:szCs w:val="18"/>
            <w:shd w:val="clear" w:color="auto" w:fill="FFFFFF"/>
            <w:lang w:val="en-US"/>
          </w:rPr>
          <w:t>https://bdo.mos.gov.pl/o-systemie-bdo/</w:t>
        </w:r>
      </w:hyperlink>
    </w:p>
    <w:p w14:paraId="21C1EF2C" w14:textId="72EB9A4C" w:rsidR="007147A0" w:rsidRDefault="00000000" w:rsidP="007147A0">
      <w:pPr>
        <w:pStyle w:val="Akapitzlist"/>
        <w:rPr>
          <w:rFonts w:ascii="Arial" w:hAnsi="Arial" w:cs="Arial"/>
          <w:lang w:val="en-US"/>
        </w:rPr>
      </w:pPr>
      <w:hyperlink r:id="rId9" w:history="1">
        <w:r w:rsidR="00227F36" w:rsidRPr="00345BC9">
          <w:rPr>
            <w:rStyle w:val="Hipercze"/>
            <w:rFonts w:ascii="Arial" w:hAnsi="Arial" w:cs="Arial"/>
            <w:lang w:val="en-US"/>
          </w:rPr>
          <w:t>https://www.molok.com/pl/blog/na-czym-polega-recykling-tworzyw-sztucznych</w:t>
        </w:r>
      </w:hyperlink>
    </w:p>
    <w:p w14:paraId="15D65BFA" w14:textId="2D7FAC94" w:rsidR="00227F36" w:rsidRPr="00F2340A" w:rsidRDefault="00000000" w:rsidP="007147A0">
      <w:pPr>
        <w:pStyle w:val="Akapitzlist"/>
        <w:rPr>
          <w:rFonts w:ascii="Arial" w:hAnsi="Arial" w:cs="Arial"/>
          <w:lang w:val="en-US"/>
        </w:rPr>
      </w:pPr>
      <w:hyperlink r:id="rId10" w:history="1">
        <w:r w:rsidR="00227F36" w:rsidRPr="00345BC9">
          <w:rPr>
            <w:rStyle w:val="Hipercze"/>
            <w:rFonts w:ascii="Arial" w:hAnsi="Arial" w:cs="Arial"/>
            <w:lang w:val="en-US"/>
          </w:rPr>
          <w:t>https://pke.gdansk.pl/wp-content/uploads/2017/03/Wyk%C5%82ad-4-recykling-tworzyw-sztucznych.pdf</w:t>
        </w:r>
      </w:hyperlink>
      <w:r w:rsidR="00227F36">
        <w:rPr>
          <w:rFonts w:ascii="Arial" w:hAnsi="Arial" w:cs="Arial"/>
          <w:lang w:val="en-US"/>
        </w:rPr>
        <w:t xml:space="preserve"> </w:t>
      </w:r>
    </w:p>
    <w:p w14:paraId="28013A09" w14:textId="77777777" w:rsidR="00D00631" w:rsidRPr="0078573E" w:rsidRDefault="00D00631" w:rsidP="00D00631">
      <w:pPr>
        <w:pStyle w:val="Standard"/>
        <w:spacing w:before="0" w:after="0" w:line="360" w:lineRule="auto"/>
        <w:rPr>
          <w:rFonts w:ascii="Arial" w:hAnsi="Arial" w:cs="Arial"/>
          <w:b/>
        </w:rPr>
      </w:pPr>
      <w:r w:rsidRPr="0078573E">
        <w:rPr>
          <w:rFonts w:ascii="Arial" w:hAnsi="Arial" w:cs="Arial"/>
          <w:b/>
        </w:rPr>
        <w:t>b) gospodarka ściekowa</w:t>
      </w:r>
    </w:p>
    <w:p w14:paraId="521C36F2" w14:textId="77777777" w:rsidR="00DB4B9A" w:rsidRPr="00837B52" w:rsidRDefault="00DB4B9A" w:rsidP="00DB4B9A">
      <w:pPr>
        <w:pStyle w:val="Standard"/>
        <w:spacing w:after="0" w:line="360" w:lineRule="auto"/>
        <w:rPr>
          <w:rFonts w:ascii="Arial" w:hAnsi="Arial" w:cs="Arial"/>
        </w:rPr>
      </w:pPr>
      <w:r w:rsidRPr="00837B52">
        <w:rPr>
          <w:rFonts w:ascii="Arial" w:hAnsi="Arial" w:cs="Arial"/>
        </w:rPr>
        <w:t>http://beta.chem.uw.edu.pl/people/AMyslinski/cw13/ins13.htm</w:t>
      </w:r>
    </w:p>
    <w:p w14:paraId="1F74CD4A" w14:textId="77777777" w:rsidR="00DB4B9A" w:rsidRPr="00837B52" w:rsidRDefault="00000000" w:rsidP="00DB4B9A">
      <w:pPr>
        <w:pStyle w:val="Standard"/>
        <w:spacing w:before="0" w:after="0" w:line="360" w:lineRule="auto"/>
        <w:rPr>
          <w:rFonts w:ascii="Arial" w:hAnsi="Arial" w:cs="Arial"/>
        </w:rPr>
      </w:pPr>
      <w:hyperlink r:id="rId11" w:history="1">
        <w:r w:rsidR="00DB4B9A" w:rsidRPr="00837B52">
          <w:rPr>
            <w:rStyle w:val="Hipercze"/>
            <w:rFonts w:ascii="Arial" w:hAnsi="Arial" w:cs="Arial"/>
            <w:color w:val="auto"/>
            <w:u w:val="none"/>
          </w:rPr>
          <w:t>https://www.gios.gov.pl/images/dokumenty/pms/raporty/stan_srodowiska_2020_podlaskie.pdf</w:t>
        </w:r>
      </w:hyperlink>
      <w:r w:rsidR="00DB4B9A" w:rsidRPr="00837B52">
        <w:rPr>
          <w:rFonts w:ascii="Arial" w:hAnsi="Arial" w:cs="Arial"/>
        </w:rPr>
        <w:t xml:space="preserve"> (od</w:t>
      </w:r>
    </w:p>
    <w:p w14:paraId="5EF44E85" w14:textId="77777777" w:rsidR="007147A0" w:rsidRPr="00837B52" w:rsidRDefault="00DB4B9A" w:rsidP="007147A0">
      <w:pPr>
        <w:pStyle w:val="Standard"/>
        <w:spacing w:before="0" w:after="0" w:line="360" w:lineRule="auto"/>
        <w:rPr>
          <w:rFonts w:ascii="Arial" w:hAnsi="Arial" w:cs="Arial"/>
          <w:b/>
        </w:rPr>
      </w:pPr>
      <w:r w:rsidRPr="00837B52">
        <w:rPr>
          <w:rFonts w:ascii="Arial" w:hAnsi="Arial" w:cs="Arial"/>
        </w:rPr>
        <w:t>str. 51 (ostatni akapit) do</w:t>
      </w:r>
      <w:r w:rsidR="00D00631" w:rsidRPr="00837B52">
        <w:rPr>
          <w:rFonts w:ascii="Arial" w:hAnsi="Arial" w:cs="Arial"/>
        </w:rPr>
        <w:t xml:space="preserve"> 53</w:t>
      </w:r>
      <w:r w:rsidRPr="00837B52">
        <w:rPr>
          <w:rFonts w:ascii="Arial" w:hAnsi="Arial" w:cs="Arial"/>
        </w:rPr>
        <w:t>)</w:t>
      </w:r>
      <w:r w:rsidR="007147A0" w:rsidRPr="00837B52">
        <w:rPr>
          <w:rFonts w:ascii="Arial" w:hAnsi="Arial" w:cs="Arial"/>
          <w:b/>
        </w:rPr>
        <w:t xml:space="preserve"> </w:t>
      </w:r>
    </w:p>
    <w:p w14:paraId="5D753ED3" w14:textId="77777777" w:rsidR="007147A0" w:rsidRPr="0078573E" w:rsidRDefault="007147A0" w:rsidP="007147A0">
      <w:pPr>
        <w:pStyle w:val="Standard"/>
        <w:spacing w:before="0" w:after="0" w:line="360" w:lineRule="auto"/>
        <w:rPr>
          <w:rFonts w:ascii="Arial" w:hAnsi="Arial" w:cs="Arial"/>
          <w:b/>
        </w:rPr>
      </w:pPr>
    </w:p>
    <w:p w14:paraId="75F7FDD0" w14:textId="77777777" w:rsidR="007147A0" w:rsidRPr="0078573E" w:rsidRDefault="007147A0" w:rsidP="007147A0">
      <w:pPr>
        <w:pStyle w:val="Standard"/>
        <w:spacing w:before="0" w:after="0" w:line="360" w:lineRule="auto"/>
        <w:rPr>
          <w:rFonts w:ascii="Arial" w:hAnsi="Arial" w:cs="Arial"/>
          <w:b/>
        </w:rPr>
      </w:pPr>
      <w:r w:rsidRPr="0078573E">
        <w:rPr>
          <w:rFonts w:ascii="Arial" w:hAnsi="Arial" w:cs="Arial"/>
          <w:b/>
        </w:rPr>
        <w:t>c) zanieczyszczenia powietrza</w:t>
      </w:r>
    </w:p>
    <w:p w14:paraId="45D11A9C" w14:textId="77777777" w:rsidR="00DB4B9A" w:rsidRPr="00837B52" w:rsidRDefault="00000000" w:rsidP="007147A0">
      <w:pPr>
        <w:rPr>
          <w:rFonts w:ascii="Arial" w:hAnsi="Arial" w:cs="Arial"/>
        </w:rPr>
      </w:pPr>
      <w:hyperlink r:id="rId12" w:history="1">
        <w:r w:rsidR="00DB4B9A" w:rsidRPr="00837B52">
          <w:rPr>
            <w:rStyle w:val="Hipercze"/>
            <w:rFonts w:ascii="Arial" w:hAnsi="Arial" w:cs="Arial"/>
            <w:color w:val="auto"/>
            <w:u w:val="none"/>
          </w:rPr>
          <w:t>https://zpe.gov.pl/a/zanieczyszczenia-powietrza/D5txt358T</w:t>
        </w:r>
      </w:hyperlink>
    </w:p>
    <w:p w14:paraId="01F6AADE" w14:textId="77777777" w:rsidR="00DB4B9A" w:rsidRPr="00837B52" w:rsidRDefault="00DB4B9A" w:rsidP="007147A0">
      <w:pPr>
        <w:rPr>
          <w:rFonts w:ascii="Arial" w:hAnsi="Arial" w:cs="Arial"/>
        </w:rPr>
      </w:pPr>
      <w:r w:rsidRPr="00837B52">
        <w:rPr>
          <w:rFonts w:ascii="Arial" w:hAnsi="Arial" w:cs="Arial"/>
        </w:rPr>
        <w:t>https://ooidkz.wckp.lodz.pl/sites/default/files/%c5%b9r%c3%b3d%c5%82a%20i%20skutki%20zanieczyszcze%c5%84%20powietrza.pdf</w:t>
      </w:r>
    </w:p>
    <w:p w14:paraId="6F05B21B" w14:textId="77777777" w:rsidR="00D00631" w:rsidRPr="0078573E" w:rsidRDefault="00D00631" w:rsidP="00D00631">
      <w:pPr>
        <w:rPr>
          <w:rFonts w:ascii="Arial" w:hAnsi="Arial" w:cs="Arial"/>
        </w:rPr>
      </w:pPr>
    </w:p>
    <w:p w14:paraId="488E9D23" w14:textId="77777777" w:rsidR="00ED6973" w:rsidRPr="0078573E" w:rsidRDefault="00ED6973" w:rsidP="00ED6973">
      <w:pPr>
        <w:rPr>
          <w:rFonts w:ascii="Arial" w:hAnsi="Arial" w:cs="Arial"/>
          <w:b/>
          <w:bCs/>
        </w:rPr>
      </w:pPr>
      <w:r w:rsidRPr="0078573E">
        <w:rPr>
          <w:rFonts w:ascii="Arial" w:hAnsi="Arial" w:cs="Arial"/>
          <w:b/>
          <w:bCs/>
        </w:rPr>
        <w:t>d) monitoring stanu środowiska</w:t>
      </w:r>
    </w:p>
    <w:p w14:paraId="222F24B4" w14:textId="77777777" w:rsidR="00ED6973" w:rsidRPr="00787354" w:rsidRDefault="00ED6973" w:rsidP="0078735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787354">
        <w:rPr>
          <w:rFonts w:ascii="Arial" w:hAnsi="Arial" w:cs="Arial"/>
        </w:rPr>
        <w:t>Strona www Głównego Inspektoratu Ochrony Środowiska (GIOŚ), zakładka stan środowiska</w:t>
      </w:r>
    </w:p>
    <w:p w14:paraId="3970A46F" w14:textId="023B491D" w:rsidR="00787354" w:rsidRPr="00787354" w:rsidRDefault="00000000" w:rsidP="00787354">
      <w:pPr>
        <w:rPr>
          <w:rFonts w:cstheme="minorHAnsi"/>
        </w:rPr>
      </w:pPr>
      <w:hyperlink r:id="rId13" w:history="1">
        <w:r w:rsidR="00787354" w:rsidRPr="00573995">
          <w:rPr>
            <w:rStyle w:val="Hipercze"/>
            <w:rFonts w:cstheme="minorHAnsi"/>
          </w:rPr>
          <w:t>https://www.gov.pl/web/gios/monitoring-stanu-srodowiska</w:t>
        </w:r>
      </w:hyperlink>
      <w:r w:rsidR="00787354" w:rsidRPr="00787354">
        <w:rPr>
          <w:rFonts w:cstheme="minorHAnsi"/>
        </w:rPr>
        <w:t>)</w:t>
      </w:r>
    </w:p>
    <w:p w14:paraId="31610D78" w14:textId="77777777" w:rsidR="00787354" w:rsidRPr="004120F4" w:rsidRDefault="00787354" w:rsidP="00787354">
      <w:pPr>
        <w:spacing w:before="120" w:after="0"/>
        <w:ind w:left="284" w:hanging="284"/>
        <w:rPr>
          <w:rFonts w:cstheme="minorHAnsi"/>
        </w:rPr>
      </w:pPr>
      <w:r w:rsidRPr="004120F4">
        <w:rPr>
          <w:rFonts w:cstheme="minorHAnsi"/>
        </w:rPr>
        <w:t xml:space="preserve">Zakładki: </w:t>
      </w:r>
    </w:p>
    <w:p w14:paraId="734E7195" w14:textId="77777777" w:rsidR="00787354" w:rsidRPr="004120F4" w:rsidRDefault="00787354" w:rsidP="00787354">
      <w:pPr>
        <w:spacing w:after="0"/>
        <w:ind w:left="284" w:hanging="284"/>
        <w:rPr>
          <w:rFonts w:cstheme="minorHAnsi"/>
        </w:rPr>
      </w:pPr>
      <w:r w:rsidRPr="004120F4">
        <w:rPr>
          <w:rFonts w:cstheme="minorHAnsi"/>
        </w:rPr>
        <w:t>Państwowy Monitoring Środowiska</w:t>
      </w:r>
    </w:p>
    <w:p w14:paraId="23685BCA" w14:textId="77777777" w:rsidR="00787354" w:rsidRPr="004120F4" w:rsidRDefault="00787354" w:rsidP="00787354">
      <w:pPr>
        <w:spacing w:after="0"/>
        <w:rPr>
          <w:rFonts w:cstheme="minorHAnsi"/>
        </w:rPr>
      </w:pPr>
      <w:r w:rsidRPr="004120F4">
        <w:rPr>
          <w:rFonts w:cstheme="minorHAnsi"/>
        </w:rPr>
        <w:t>Raporty o stanie środowiska w Polsce</w:t>
      </w:r>
      <w:r>
        <w:rPr>
          <w:rFonts w:cstheme="minorHAnsi"/>
        </w:rPr>
        <w:t xml:space="preserve"> (najnowszy raport GIOŚ „S</w:t>
      </w:r>
      <w:r w:rsidRPr="004120F4">
        <w:rPr>
          <w:rFonts w:cstheme="minorHAnsi"/>
        </w:rPr>
        <w:t xml:space="preserve">tan środowiska w </w:t>
      </w:r>
      <w:r>
        <w:rPr>
          <w:rFonts w:cstheme="minorHAnsi"/>
        </w:rPr>
        <w:t>P</w:t>
      </w:r>
      <w:r w:rsidRPr="004120F4">
        <w:rPr>
          <w:rFonts w:cstheme="minorHAnsi"/>
        </w:rPr>
        <w:t>olsce</w:t>
      </w:r>
      <w:r>
        <w:rPr>
          <w:rFonts w:cstheme="minorHAnsi"/>
        </w:rPr>
        <w:t>”</w:t>
      </w:r>
      <w:r w:rsidRPr="00D9442C">
        <w:t xml:space="preserve"> </w:t>
      </w:r>
      <w:r>
        <w:t>– rozdziały dotyczące j</w:t>
      </w:r>
      <w:r w:rsidRPr="00D9442C">
        <w:rPr>
          <w:rFonts w:cstheme="minorHAnsi"/>
        </w:rPr>
        <w:t>akoś</w:t>
      </w:r>
      <w:r>
        <w:rPr>
          <w:rFonts w:cstheme="minorHAnsi"/>
        </w:rPr>
        <w:t>ci</w:t>
      </w:r>
      <w:r w:rsidRPr="00D9442C">
        <w:rPr>
          <w:rFonts w:cstheme="minorHAnsi"/>
        </w:rPr>
        <w:t xml:space="preserve"> powietrza</w:t>
      </w:r>
      <w:r>
        <w:rPr>
          <w:rFonts w:cstheme="minorHAnsi"/>
        </w:rPr>
        <w:t>,</w:t>
      </w:r>
      <w:r w:rsidRPr="00D9442C">
        <w:rPr>
          <w:rFonts w:cstheme="minorHAnsi"/>
        </w:rPr>
        <w:t xml:space="preserve"> wód</w:t>
      </w:r>
      <w:r>
        <w:rPr>
          <w:rFonts w:cstheme="minorHAnsi"/>
        </w:rPr>
        <w:t xml:space="preserve"> i</w:t>
      </w:r>
      <w:r w:rsidRPr="00D9442C">
        <w:rPr>
          <w:rFonts w:cstheme="minorHAnsi"/>
        </w:rPr>
        <w:t xml:space="preserve"> gleb</w:t>
      </w:r>
      <w:r>
        <w:rPr>
          <w:rFonts w:cstheme="minorHAnsi"/>
        </w:rPr>
        <w:t>)</w:t>
      </w:r>
    </w:p>
    <w:p w14:paraId="64CFEE67" w14:textId="77777777" w:rsidR="00787354" w:rsidRDefault="00787354" w:rsidP="00ED6973">
      <w:pPr>
        <w:rPr>
          <w:rFonts w:ascii="Arial" w:hAnsi="Arial" w:cs="Arial"/>
        </w:rPr>
      </w:pPr>
    </w:p>
    <w:p w14:paraId="5F1B1AC6" w14:textId="71C206D9" w:rsidR="00ED6973" w:rsidRPr="00787354" w:rsidRDefault="00ED6973" w:rsidP="00787354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787354">
        <w:rPr>
          <w:rFonts w:ascii="Arial" w:hAnsi="Arial" w:cs="Arial"/>
        </w:rPr>
        <w:t>Strona www „Portal Jakość Powietrza GIOŚ” (</w:t>
      </w:r>
      <w:hyperlink r:id="rId14" w:history="1">
        <w:r w:rsidR="00787354" w:rsidRPr="00787354">
          <w:rPr>
            <w:rStyle w:val="Hipercze"/>
            <w:rFonts w:ascii="Arial" w:hAnsi="Arial" w:cs="Arial"/>
          </w:rPr>
          <w:t>https://powietrze.gios.gov.pl/pjp/home</w:t>
        </w:r>
      </w:hyperlink>
      <w:r w:rsidRPr="00787354">
        <w:rPr>
          <w:rFonts w:ascii="Arial" w:hAnsi="Arial" w:cs="Arial"/>
        </w:rPr>
        <w:t>)</w:t>
      </w:r>
    </w:p>
    <w:p w14:paraId="296BA722" w14:textId="77777777" w:rsidR="00787354" w:rsidRPr="004120F4" w:rsidRDefault="00787354" w:rsidP="00787354">
      <w:pPr>
        <w:spacing w:after="0"/>
        <w:ind w:left="284" w:hanging="284"/>
        <w:rPr>
          <w:rFonts w:cstheme="minorHAnsi"/>
        </w:rPr>
      </w:pPr>
      <w:r w:rsidRPr="004120F4">
        <w:rPr>
          <w:rFonts w:cstheme="minorHAnsi"/>
        </w:rPr>
        <w:t>Zakładki:</w:t>
      </w:r>
    </w:p>
    <w:p w14:paraId="21F7928E" w14:textId="77777777" w:rsidR="00787354" w:rsidRPr="004120F4" w:rsidRDefault="00787354" w:rsidP="00787354">
      <w:pPr>
        <w:spacing w:after="0"/>
        <w:ind w:left="284" w:hanging="284"/>
        <w:rPr>
          <w:rFonts w:cstheme="minorHAnsi"/>
        </w:rPr>
      </w:pPr>
      <w:r w:rsidRPr="004120F4">
        <w:rPr>
          <w:rFonts w:cstheme="minorHAnsi"/>
        </w:rPr>
        <w:t xml:space="preserve">Bieżące dane pomiarowe </w:t>
      </w:r>
      <w:r>
        <w:rPr>
          <w:rFonts w:cstheme="minorHAnsi"/>
        </w:rPr>
        <w:t>(</w:t>
      </w:r>
      <w:r w:rsidRPr="004120F4">
        <w:rPr>
          <w:rFonts w:cstheme="minorHAnsi"/>
        </w:rPr>
        <w:t>Polski indeks jakości powietrza</w:t>
      </w:r>
      <w:r>
        <w:rPr>
          <w:rFonts w:cstheme="minorHAnsi"/>
        </w:rPr>
        <w:t>)</w:t>
      </w:r>
    </w:p>
    <w:p w14:paraId="31BE04D7" w14:textId="77777777" w:rsidR="00787354" w:rsidRDefault="00787354" w:rsidP="00787354">
      <w:pPr>
        <w:spacing w:after="0"/>
        <w:ind w:left="284" w:hanging="284"/>
        <w:rPr>
          <w:rFonts w:cstheme="minorHAnsi"/>
        </w:rPr>
      </w:pPr>
      <w:r w:rsidRPr="004120F4">
        <w:rPr>
          <w:rFonts w:cstheme="minorHAnsi"/>
        </w:rPr>
        <w:t xml:space="preserve">Normy jakości powietrza </w:t>
      </w:r>
      <w:r>
        <w:rPr>
          <w:rFonts w:cstheme="minorHAnsi"/>
        </w:rPr>
        <w:t>(</w:t>
      </w:r>
      <w:r w:rsidRPr="00506993">
        <w:rPr>
          <w:rFonts w:cstheme="minorHAnsi"/>
        </w:rPr>
        <w:t>poziom</w:t>
      </w:r>
      <w:r>
        <w:rPr>
          <w:rFonts w:cstheme="minorHAnsi"/>
        </w:rPr>
        <w:t>y</w:t>
      </w:r>
      <w:r w:rsidRPr="00506993">
        <w:rPr>
          <w:rFonts w:cstheme="minorHAnsi"/>
        </w:rPr>
        <w:t xml:space="preserve"> alertow</w:t>
      </w:r>
      <w:r>
        <w:rPr>
          <w:rFonts w:cstheme="minorHAnsi"/>
        </w:rPr>
        <w:t>e)</w:t>
      </w:r>
    </w:p>
    <w:p w14:paraId="61CC68DF" w14:textId="77777777" w:rsidR="00787354" w:rsidRDefault="00787354" w:rsidP="00787354">
      <w:pPr>
        <w:spacing w:after="0"/>
        <w:ind w:left="284" w:hanging="284"/>
        <w:rPr>
          <w:rFonts w:cstheme="minorHAnsi"/>
        </w:rPr>
      </w:pPr>
      <w:r w:rsidRPr="004120F4">
        <w:rPr>
          <w:rFonts w:cstheme="minorHAnsi"/>
        </w:rPr>
        <w:lastRenderedPageBreak/>
        <w:t>Pomiary i ocena jakości powietrza</w:t>
      </w:r>
    </w:p>
    <w:p w14:paraId="6178A11A" w14:textId="77777777" w:rsidR="00787354" w:rsidRDefault="00787354" w:rsidP="00ED6973">
      <w:pPr>
        <w:rPr>
          <w:rFonts w:ascii="Arial" w:hAnsi="Arial" w:cs="Arial"/>
        </w:rPr>
      </w:pPr>
    </w:p>
    <w:p w14:paraId="1DE272C7" w14:textId="77777777" w:rsidR="00787354" w:rsidRPr="00C43617" w:rsidRDefault="00787354" w:rsidP="00787354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</w:rPr>
      </w:pPr>
      <w:r w:rsidRPr="00C43617">
        <w:rPr>
          <w:rFonts w:cstheme="minorHAnsi"/>
        </w:rPr>
        <w:t>Portal jakości wód powierzchniowych (https://wody.gios.gov.pl/pjwp/publication/RIVERS/88)</w:t>
      </w:r>
    </w:p>
    <w:p w14:paraId="3AA31827" w14:textId="77777777" w:rsidR="00787354" w:rsidRPr="0078573E" w:rsidRDefault="00787354" w:rsidP="00ED6973">
      <w:pPr>
        <w:rPr>
          <w:rFonts w:ascii="Arial" w:hAnsi="Arial" w:cs="Arial"/>
        </w:rPr>
      </w:pPr>
    </w:p>
    <w:p w14:paraId="2DDEFBE4" w14:textId="77777777" w:rsidR="0078573E" w:rsidRPr="0078573E" w:rsidRDefault="007147A0" w:rsidP="0078573E">
      <w:pPr>
        <w:pStyle w:val="Standard"/>
        <w:spacing w:before="0" w:after="0" w:line="276" w:lineRule="auto"/>
        <w:textAlignment w:val="auto"/>
        <w:rPr>
          <w:rFonts w:ascii="Arial" w:hAnsi="Arial" w:cs="Arial"/>
        </w:rPr>
      </w:pPr>
      <w:r w:rsidRPr="0078573E">
        <w:rPr>
          <w:rFonts w:ascii="Arial" w:hAnsi="Arial" w:cs="Arial"/>
          <w:b/>
        </w:rPr>
        <w:t>e) czynniki fizyczne zanieczyszczające środowisko</w:t>
      </w:r>
      <w:r w:rsidR="0078573E" w:rsidRPr="0078573E">
        <w:rPr>
          <w:rFonts w:ascii="Arial" w:hAnsi="Arial" w:cs="Arial"/>
        </w:rPr>
        <w:t xml:space="preserve"> </w:t>
      </w:r>
    </w:p>
    <w:p w14:paraId="5E722B20" w14:textId="77777777" w:rsidR="0078573E" w:rsidRPr="0078573E" w:rsidRDefault="0078573E" w:rsidP="0078573E">
      <w:pPr>
        <w:pStyle w:val="Standard"/>
        <w:spacing w:before="0" w:after="0" w:line="276" w:lineRule="auto"/>
        <w:ind w:left="360"/>
        <w:textAlignment w:val="auto"/>
        <w:rPr>
          <w:rFonts w:ascii="Arial" w:hAnsi="Arial" w:cs="Arial"/>
        </w:rPr>
      </w:pPr>
      <w:r w:rsidRPr="0078573E">
        <w:rPr>
          <w:rFonts w:ascii="Arial" w:hAnsi="Arial" w:cs="Arial"/>
        </w:rPr>
        <w:t>hałas (ultradźwięki, infradźwięki, wibracje) promieniowanie jonizujące, promieniowanie niejonizujące, fale elektromagnetyczne, światło.</w:t>
      </w:r>
    </w:p>
    <w:p w14:paraId="5CED4789" w14:textId="77777777" w:rsidR="0078573E" w:rsidRPr="0078573E" w:rsidRDefault="0078573E" w:rsidP="0078573E">
      <w:pPr>
        <w:rPr>
          <w:rFonts w:ascii="Arial" w:hAnsi="Arial" w:cs="Arial"/>
        </w:rPr>
      </w:pPr>
      <w:r w:rsidRPr="0078573E">
        <w:rPr>
          <w:rFonts w:ascii="Arial" w:hAnsi="Arial" w:cs="Arial"/>
        </w:rPr>
        <w:t xml:space="preserve"> Podręczniki szkolne</w:t>
      </w:r>
    </w:p>
    <w:p w14:paraId="15DE359A" w14:textId="77777777" w:rsidR="007147A0" w:rsidRPr="0078573E" w:rsidRDefault="0078573E" w:rsidP="0078573E">
      <w:pPr>
        <w:rPr>
          <w:rFonts w:ascii="Arial" w:hAnsi="Arial" w:cs="Arial"/>
          <w:b/>
        </w:rPr>
      </w:pPr>
      <w:r w:rsidRPr="0078573E">
        <w:rPr>
          <w:rFonts w:ascii="Arial" w:hAnsi="Arial" w:cs="Arial"/>
          <w:b/>
        </w:rPr>
        <w:t>f) inne</w:t>
      </w:r>
    </w:p>
    <w:p w14:paraId="08BB1ED4" w14:textId="77777777" w:rsidR="0078573E" w:rsidRPr="0078573E" w:rsidRDefault="0078573E" w:rsidP="0078573E">
      <w:pPr>
        <w:rPr>
          <w:rFonts w:ascii="Arial" w:hAnsi="Arial" w:cs="Arial"/>
          <w:i/>
        </w:rPr>
      </w:pPr>
      <w:r w:rsidRPr="0078573E">
        <w:rPr>
          <w:rFonts w:ascii="Arial" w:hAnsi="Arial" w:cs="Arial"/>
          <w:i/>
        </w:rPr>
        <w:t>kolory wodoru</w:t>
      </w:r>
    </w:p>
    <w:p w14:paraId="0D9A623E" w14:textId="77777777" w:rsidR="0078573E" w:rsidRPr="0078573E" w:rsidRDefault="00000000" w:rsidP="0078573E">
      <w:pPr>
        <w:rPr>
          <w:rFonts w:ascii="Arial" w:hAnsi="Arial" w:cs="Arial"/>
        </w:rPr>
      </w:pPr>
      <w:hyperlink r:id="rId15" w:history="1">
        <w:r w:rsidR="0078573E" w:rsidRPr="0078573E">
          <w:rPr>
            <w:rStyle w:val="Hipercze"/>
            <w:rFonts w:ascii="Arial" w:hAnsi="Arial" w:cs="Arial"/>
          </w:rPr>
          <w:t>https://ien.com.pl/tl_files/pliki/CPE/FAQ_final_PL.pdf</w:t>
        </w:r>
      </w:hyperlink>
    </w:p>
    <w:p w14:paraId="7B8E7255" w14:textId="77777777" w:rsidR="0078573E" w:rsidRPr="0078573E" w:rsidRDefault="00000000" w:rsidP="0078573E">
      <w:pPr>
        <w:rPr>
          <w:rFonts w:ascii="Arial" w:hAnsi="Arial" w:cs="Arial"/>
        </w:rPr>
      </w:pPr>
      <w:hyperlink r:id="rId16" w:history="1">
        <w:r w:rsidR="0078573E" w:rsidRPr="0078573E">
          <w:rPr>
            <w:rStyle w:val="Hipercze"/>
            <w:rFonts w:ascii="Arial" w:hAnsi="Arial" w:cs="Arial"/>
          </w:rPr>
          <w:t>https://powermeetings.eu/kolory-wodoru-znaczenie-zastosowanie-potencjal/</w:t>
        </w:r>
      </w:hyperlink>
    </w:p>
    <w:p w14:paraId="22C52E47" w14:textId="77777777" w:rsidR="0078573E" w:rsidRPr="0078573E" w:rsidRDefault="0078573E" w:rsidP="0078573E">
      <w:pPr>
        <w:rPr>
          <w:rFonts w:ascii="Arial" w:hAnsi="Arial" w:cs="Arial"/>
          <w:i/>
        </w:rPr>
      </w:pPr>
      <w:r w:rsidRPr="0078573E">
        <w:rPr>
          <w:rFonts w:ascii="Arial" w:hAnsi="Arial" w:cs="Arial"/>
          <w:i/>
        </w:rPr>
        <w:t>chemia 4.0</w:t>
      </w:r>
    </w:p>
    <w:p w14:paraId="1C9052BD" w14:textId="77777777" w:rsidR="0078573E" w:rsidRPr="0078573E" w:rsidRDefault="00000000" w:rsidP="0078573E">
      <w:pPr>
        <w:rPr>
          <w:rFonts w:ascii="Arial" w:hAnsi="Arial" w:cs="Arial"/>
        </w:rPr>
      </w:pPr>
      <w:hyperlink r:id="rId17" w:history="1">
        <w:r w:rsidR="0078573E" w:rsidRPr="0078573E">
          <w:rPr>
            <w:rStyle w:val="Hipercze"/>
            <w:rFonts w:ascii="Arial" w:hAnsi="Arial" w:cs="Arial"/>
          </w:rPr>
          <w:t>https://www.pipc.org.pl/files/2088134616/file/Biuletyn_Chemia_4_0_Wrzesien2021.pdf</w:t>
        </w:r>
      </w:hyperlink>
    </w:p>
    <w:p w14:paraId="67C2E45E" w14:textId="77777777" w:rsidR="0078573E" w:rsidRPr="0078573E" w:rsidRDefault="00000000" w:rsidP="0078573E">
      <w:pPr>
        <w:rPr>
          <w:rFonts w:ascii="Arial" w:hAnsi="Arial" w:cs="Arial"/>
        </w:rPr>
      </w:pPr>
      <w:hyperlink r:id="rId18" w:history="1">
        <w:r w:rsidR="0078573E" w:rsidRPr="0078573E">
          <w:rPr>
            <w:rStyle w:val="Hipercze"/>
            <w:rFonts w:ascii="Arial" w:hAnsi="Arial" w:cs="Arial"/>
          </w:rPr>
          <w:t>https://www.pipc.org.pl/files/1473620269/file/Biuletyn_Chemia4_0_Maj_2021.pdf</w:t>
        </w:r>
      </w:hyperlink>
    </w:p>
    <w:p w14:paraId="3ABFC8F9" w14:textId="77777777" w:rsidR="0078573E" w:rsidRPr="0078573E" w:rsidRDefault="0078573E" w:rsidP="0078573E">
      <w:pPr>
        <w:rPr>
          <w:rFonts w:ascii="Arial" w:hAnsi="Arial" w:cs="Arial"/>
          <w:i/>
        </w:rPr>
      </w:pPr>
      <w:r w:rsidRPr="0078573E">
        <w:rPr>
          <w:rFonts w:ascii="Arial" w:hAnsi="Arial" w:cs="Arial"/>
          <w:i/>
        </w:rPr>
        <w:t>ślad węglowy</w:t>
      </w:r>
    </w:p>
    <w:p w14:paraId="6A8DB9F1" w14:textId="77777777" w:rsidR="0078573E" w:rsidRPr="0078573E" w:rsidRDefault="00000000" w:rsidP="0078573E">
      <w:pPr>
        <w:rPr>
          <w:rFonts w:ascii="Arial" w:hAnsi="Arial" w:cs="Arial"/>
        </w:rPr>
      </w:pPr>
      <w:hyperlink r:id="rId19" w:history="1">
        <w:r w:rsidR="0078573E" w:rsidRPr="0078573E">
          <w:rPr>
            <w:rStyle w:val="Hipercze"/>
            <w:rFonts w:ascii="Arial" w:hAnsi="Arial" w:cs="Arial"/>
          </w:rPr>
          <w:t>https://sozosfera.pl/srodowisko-i-gospodarka/czym-jest-slad-weglowy/</w:t>
        </w:r>
      </w:hyperlink>
    </w:p>
    <w:p w14:paraId="5A234950" w14:textId="77777777" w:rsidR="0078573E" w:rsidRPr="0078573E" w:rsidRDefault="00000000" w:rsidP="0078573E">
      <w:pPr>
        <w:rPr>
          <w:rFonts w:ascii="Arial" w:hAnsi="Arial" w:cs="Arial"/>
        </w:rPr>
      </w:pPr>
      <w:hyperlink r:id="rId20" w:history="1">
        <w:r w:rsidR="0078573E" w:rsidRPr="0078573E">
          <w:rPr>
            <w:rStyle w:val="Hipercze"/>
            <w:rFonts w:ascii="Arial" w:hAnsi="Arial" w:cs="Arial"/>
          </w:rPr>
          <w:t>https://europa.eu/youth/get-involved/sustainable-development/how-reduce-my-carbon-footprint_pl</w:t>
        </w:r>
      </w:hyperlink>
    </w:p>
    <w:p w14:paraId="16C05815" w14:textId="77777777" w:rsidR="0078573E" w:rsidRPr="00F2340A" w:rsidRDefault="0078573E" w:rsidP="0078573E">
      <w:pPr>
        <w:rPr>
          <w:rFonts w:ascii="Arial" w:hAnsi="Arial" w:cs="Arial"/>
          <w:i/>
          <w:lang w:val="en-US"/>
        </w:rPr>
      </w:pPr>
      <w:r w:rsidRPr="00F2340A">
        <w:rPr>
          <w:rFonts w:ascii="Arial" w:hAnsi="Arial" w:cs="Arial"/>
          <w:i/>
          <w:lang w:val="en-US"/>
        </w:rPr>
        <w:t>green claims</w:t>
      </w:r>
    </w:p>
    <w:p w14:paraId="6BFFE52F" w14:textId="77777777" w:rsidR="0078573E" w:rsidRPr="00F2340A" w:rsidRDefault="00000000" w:rsidP="0078573E">
      <w:pPr>
        <w:rPr>
          <w:rFonts w:ascii="Arial" w:hAnsi="Arial" w:cs="Arial"/>
          <w:lang w:val="en-US"/>
        </w:rPr>
      </w:pPr>
      <w:hyperlink r:id="rId21" w:history="1">
        <w:r w:rsidR="0078573E" w:rsidRPr="00F2340A">
          <w:rPr>
            <w:rStyle w:val="Hipercze"/>
            <w:rFonts w:ascii="Arial" w:hAnsi="Arial" w:cs="Arial"/>
            <w:lang w:val="en-US"/>
          </w:rPr>
          <w:t>https://www.kierunekspozywczy.pl/artykul,88647,green-claims-czym-sa-i-jak-je-stosowac-w-zgodzie-z-przepisami.html</w:t>
        </w:r>
      </w:hyperlink>
    </w:p>
    <w:p w14:paraId="530827D2" w14:textId="77777777" w:rsidR="0078573E" w:rsidRPr="00F2340A" w:rsidRDefault="00000000" w:rsidP="0078573E">
      <w:pPr>
        <w:rPr>
          <w:rFonts w:ascii="Arial" w:hAnsi="Arial" w:cs="Arial"/>
          <w:lang w:val="en-US"/>
        </w:rPr>
      </w:pPr>
      <w:hyperlink r:id="rId22" w:history="1">
        <w:r w:rsidR="0078573E" w:rsidRPr="00F2340A">
          <w:rPr>
            <w:rStyle w:val="Hipercze"/>
            <w:rFonts w:ascii="Arial" w:hAnsi="Arial" w:cs="Arial"/>
            <w:lang w:val="en-US"/>
          </w:rPr>
          <w:t>https://foodmedlaw.pl/green-claims-greenwashing/</w:t>
        </w:r>
      </w:hyperlink>
    </w:p>
    <w:p w14:paraId="5EB41F35" w14:textId="77777777" w:rsidR="0078573E" w:rsidRPr="0078573E" w:rsidRDefault="0078573E" w:rsidP="0078573E">
      <w:pPr>
        <w:rPr>
          <w:rFonts w:ascii="Arial" w:hAnsi="Arial" w:cs="Arial"/>
          <w:i/>
        </w:rPr>
      </w:pPr>
      <w:r w:rsidRPr="0078573E">
        <w:rPr>
          <w:rFonts w:ascii="Arial" w:hAnsi="Arial" w:cs="Arial"/>
          <w:i/>
        </w:rPr>
        <w:t>gospodarka zeroemisyjna</w:t>
      </w:r>
    </w:p>
    <w:p w14:paraId="3F1E2D90" w14:textId="77777777" w:rsidR="0078573E" w:rsidRPr="0078573E" w:rsidRDefault="00000000" w:rsidP="0078573E">
      <w:pPr>
        <w:rPr>
          <w:rFonts w:ascii="Arial" w:hAnsi="Arial" w:cs="Arial"/>
        </w:rPr>
      </w:pPr>
      <w:hyperlink r:id="rId23" w:history="1">
        <w:r w:rsidR="0078573E" w:rsidRPr="0078573E">
          <w:rPr>
            <w:rStyle w:val="Hipercze"/>
            <w:rFonts w:ascii="Arial" w:hAnsi="Arial" w:cs="Arial"/>
          </w:rPr>
          <w:t>https://www.wwf.pl/sites/default/files/inline-files/Zeroemisyjna%20Polska%202050_0.pdf</w:t>
        </w:r>
      </w:hyperlink>
    </w:p>
    <w:p w14:paraId="03C6CA14" w14:textId="77777777" w:rsidR="0078573E" w:rsidRPr="0078573E" w:rsidRDefault="0078573E" w:rsidP="0078573E">
      <w:pPr>
        <w:rPr>
          <w:rFonts w:ascii="Arial" w:hAnsi="Arial" w:cs="Arial"/>
        </w:rPr>
      </w:pPr>
      <w:r w:rsidRPr="0078573E">
        <w:rPr>
          <w:rFonts w:ascii="Arial" w:hAnsi="Arial" w:cs="Arial"/>
        </w:rPr>
        <w:t>http://circularhotspot.pl/pl/gospodarka-obiegu-zamknietego</w:t>
      </w:r>
    </w:p>
    <w:p w14:paraId="7C430FCB" w14:textId="77777777" w:rsidR="0078573E" w:rsidRPr="0078573E" w:rsidRDefault="00000000" w:rsidP="0078573E">
      <w:pPr>
        <w:rPr>
          <w:rFonts w:ascii="Arial" w:hAnsi="Arial" w:cs="Arial"/>
        </w:rPr>
      </w:pPr>
      <w:hyperlink r:id="rId24" w:history="1">
        <w:r w:rsidR="0078573E" w:rsidRPr="0078573E">
          <w:rPr>
            <w:rStyle w:val="Hipercze"/>
            <w:rFonts w:ascii="Arial" w:hAnsi="Arial" w:cs="Arial"/>
          </w:rPr>
          <w:t>https://www.parp.gov.pl/component/content/article/80901:gospodarka-obiegu-zamknietego-czym-jest-i-skad-sie-wywodzi-webinarium-biura-regionalnego-parp-w-poznaniu</w:t>
        </w:r>
      </w:hyperlink>
    </w:p>
    <w:p w14:paraId="181C5717" w14:textId="77777777" w:rsidR="007B4413" w:rsidRDefault="007B4413" w:rsidP="007B4413">
      <w:pPr>
        <w:pStyle w:val="NormalnyWeb"/>
        <w:rPr>
          <w:color w:val="FF0000"/>
        </w:rPr>
      </w:pPr>
      <w:r>
        <w:rPr>
          <w:rFonts w:ascii="Arial" w:hAnsi="Arial" w:cs="Arial"/>
        </w:rPr>
        <w:t xml:space="preserve">OZE: </w:t>
      </w:r>
      <w:r w:rsidRPr="007B4413">
        <w:t>Energia słoneczna,  Energia wiatru,   Energia wodna, Energia geotermalna,  Biomasa i biogaz</w:t>
      </w:r>
      <w:r w:rsidRPr="006A1860">
        <w:rPr>
          <w:color w:val="FF0000"/>
        </w:rPr>
        <w:t>.</w:t>
      </w:r>
    </w:p>
    <w:p w14:paraId="33C1D73B" w14:textId="41EC3202" w:rsidR="0078573E" w:rsidRDefault="00000000" w:rsidP="0078573E">
      <w:pPr>
        <w:rPr>
          <w:rStyle w:val="Hipercze"/>
          <w:color w:val="auto"/>
        </w:rPr>
      </w:pPr>
      <w:hyperlink r:id="rId25" w:history="1">
        <w:r w:rsidR="007B4413" w:rsidRPr="006A1860">
          <w:rPr>
            <w:rStyle w:val="Hipercze"/>
            <w:color w:val="auto"/>
          </w:rPr>
          <w:t>https://zpe.gov.pl/a/energia-odnawialna-i-nieodnawialna/DYp5jCua4</w:t>
        </w:r>
      </w:hyperlink>
      <w:r w:rsidR="007B4413">
        <w:rPr>
          <w:rStyle w:val="Hipercze"/>
          <w:color w:val="auto"/>
        </w:rPr>
        <w:t xml:space="preserve"> </w:t>
      </w:r>
    </w:p>
    <w:p w14:paraId="0EEDDE5A" w14:textId="77777777" w:rsidR="003A3362" w:rsidRDefault="003A3362" w:rsidP="003A3362">
      <w:pPr>
        <w:pStyle w:val="NormalnyWeb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 </w:t>
      </w:r>
      <w:r>
        <w:rPr>
          <w:rStyle w:val="Pogrubienie"/>
          <w:rFonts w:ascii="Tahoma" w:hAnsi="Tahoma" w:cs="Tahoma"/>
          <w:color w:val="333333"/>
          <w:sz w:val="20"/>
          <w:szCs w:val="20"/>
        </w:rPr>
        <w:t>surowce krytyczne (Critical Raw Materials)</w:t>
      </w:r>
    </w:p>
    <w:p w14:paraId="5677D1F9" w14:textId="77777777" w:rsidR="003A3362" w:rsidRDefault="003A3362" w:rsidP="003A3362">
      <w:pPr>
        <w:pStyle w:val="NormalnyWeb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 1. </w:t>
      </w:r>
      <w:hyperlink r:id="rId26" w:tgtFrame="_blank" w:history="1">
        <w:r>
          <w:rPr>
            <w:rStyle w:val="Hipercze"/>
            <w:rFonts w:ascii="Tahoma" w:hAnsi="Tahoma" w:cs="Tahoma"/>
            <w:color w:val="0069A6"/>
            <w:sz w:val="20"/>
            <w:szCs w:val="20"/>
          </w:rPr>
          <w:t>https://ecoekonomia.pl/2025/01/07/sur</w:t>
        </w:r>
      </w:hyperlink>
      <w:hyperlink r:id="rId27" w:tgtFrame="_blank" w:history="1">
        <w:r>
          <w:rPr>
            <w:rStyle w:val="Hipercze"/>
            <w:rFonts w:ascii="Tahoma" w:hAnsi="Tahoma" w:cs="Tahoma"/>
            <w:color w:val="0069A6"/>
            <w:sz w:val="20"/>
            <w:szCs w:val="20"/>
          </w:rPr>
          <w:t>owce-krytyczne-kluczem-dla-rozwoju-zielonej-gospodarki/</w:t>
        </w:r>
      </w:hyperlink>
    </w:p>
    <w:p w14:paraId="4DBF2EE6" w14:textId="77777777" w:rsidR="003A3362" w:rsidRDefault="003A3362" w:rsidP="003A3362">
      <w:pPr>
        <w:pStyle w:val="NormalnyWeb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2. https://commission.europa.eu/strategy-and-policy/priorities-2019-2024/european-green-deal/green-deal-industrial-plan/european-critical-raw-materials-act_pl</w:t>
      </w:r>
    </w:p>
    <w:p w14:paraId="3A77078B" w14:textId="77777777" w:rsidR="003A3362" w:rsidRDefault="003A3362" w:rsidP="003A3362">
      <w:pPr>
        <w:pStyle w:val="NormalnyWeb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hyperlink r:id="rId28" w:tgtFrame="_blank" w:history="1">
        <w:r>
          <w:rPr>
            <w:rStyle w:val="Hipercze"/>
            <w:rFonts w:ascii="Tahoma" w:hAnsi="Tahoma" w:cs="Tahoma"/>
            <w:color w:val="0069A6"/>
            <w:sz w:val="20"/>
            <w:szCs w:val="20"/>
          </w:rPr>
          <w:t>3. https://www.consilium.europa.eu/pl/infographics/critical-raw-materials/</w:t>
        </w:r>
      </w:hyperlink>
    </w:p>
    <w:p w14:paraId="03693F1C" w14:textId="77777777" w:rsidR="003A3362" w:rsidRDefault="003A3362" w:rsidP="003A3362">
      <w:pPr>
        <w:pStyle w:val="NormalnyWeb"/>
        <w:shd w:val="clear" w:color="auto" w:fill="FFFFFF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4. </w:t>
      </w:r>
      <w:hyperlink r:id="rId29" w:tgtFrame="_blank" w:history="1">
        <w:r>
          <w:rPr>
            <w:rStyle w:val="Hipercze"/>
            <w:rFonts w:ascii="Tahoma" w:hAnsi="Tahoma" w:cs="Tahoma"/>
            <w:color w:val="0069A6"/>
            <w:sz w:val="20"/>
            <w:szCs w:val="20"/>
          </w:rPr>
          <w:t>https://mikrokontroler.pl/2025/04/08/europa-stawia-na-recykling-surowcow-krytycznych/</w:t>
        </w:r>
      </w:hyperlink>
    </w:p>
    <w:p w14:paraId="23848BD5" w14:textId="77777777" w:rsidR="003A3362" w:rsidRPr="0078573E" w:rsidRDefault="003A3362" w:rsidP="0078573E">
      <w:pPr>
        <w:rPr>
          <w:rFonts w:ascii="Arial" w:hAnsi="Arial" w:cs="Arial"/>
        </w:rPr>
      </w:pPr>
    </w:p>
    <w:p w14:paraId="2E6ACF45" w14:textId="77777777" w:rsidR="0078573E" w:rsidRPr="0078573E" w:rsidRDefault="0078573E">
      <w:pPr>
        <w:rPr>
          <w:rFonts w:ascii="Arial" w:hAnsi="Arial" w:cs="Arial"/>
        </w:rPr>
      </w:pPr>
    </w:p>
    <w:sectPr w:rsidR="0078573E" w:rsidRPr="0078573E" w:rsidSect="00F234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356"/>
    <w:multiLevelType w:val="hybridMultilevel"/>
    <w:tmpl w:val="E746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638"/>
    <w:multiLevelType w:val="hybridMultilevel"/>
    <w:tmpl w:val="95D24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BD3"/>
    <w:multiLevelType w:val="hybridMultilevel"/>
    <w:tmpl w:val="84088B78"/>
    <w:lvl w:ilvl="0" w:tplc="D140F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B19DC"/>
    <w:multiLevelType w:val="multilevel"/>
    <w:tmpl w:val="A27AA5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3DF1C22"/>
    <w:multiLevelType w:val="hybridMultilevel"/>
    <w:tmpl w:val="8564D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805715">
    <w:abstractNumId w:val="1"/>
  </w:num>
  <w:num w:numId="2" w16cid:durableId="1047530709">
    <w:abstractNumId w:val="2"/>
  </w:num>
  <w:num w:numId="3" w16cid:durableId="614481434">
    <w:abstractNumId w:val="3"/>
  </w:num>
  <w:num w:numId="4" w16cid:durableId="1824078888">
    <w:abstractNumId w:val="0"/>
  </w:num>
  <w:num w:numId="5" w16cid:durableId="1988775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31"/>
    <w:rsid w:val="00123AA4"/>
    <w:rsid w:val="00227F36"/>
    <w:rsid w:val="00330FBC"/>
    <w:rsid w:val="003A3362"/>
    <w:rsid w:val="00484FED"/>
    <w:rsid w:val="00665583"/>
    <w:rsid w:val="007147A0"/>
    <w:rsid w:val="00761BF6"/>
    <w:rsid w:val="0078573E"/>
    <w:rsid w:val="00787354"/>
    <w:rsid w:val="007B4413"/>
    <w:rsid w:val="00837B52"/>
    <w:rsid w:val="00935D97"/>
    <w:rsid w:val="00994066"/>
    <w:rsid w:val="00BA5688"/>
    <w:rsid w:val="00D00631"/>
    <w:rsid w:val="00D36807"/>
    <w:rsid w:val="00D80EFF"/>
    <w:rsid w:val="00DB4B9A"/>
    <w:rsid w:val="00ED6973"/>
    <w:rsid w:val="00F2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92977"/>
  <w15:chartTrackingRefBased/>
  <w15:docId w15:val="{590D4FEE-3FA3-413D-87EB-048C413F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631"/>
    <w:pPr>
      <w:suppressAutoHyphens/>
      <w:autoSpaceDN w:val="0"/>
      <w:spacing w:before="240" w:line="480" w:lineRule="auto"/>
      <w:jc w:val="both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D0063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7A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B4B9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AA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B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3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o.mos.gov.pl/o-systemie-bdo/" TargetMode="External"/><Relationship Id="rId13" Type="http://schemas.openxmlformats.org/officeDocument/2006/relationships/hyperlink" Target="https://www.gov.pl/web/gios/monitoring-stanu-srodowiska" TargetMode="External"/><Relationship Id="rId18" Type="http://schemas.openxmlformats.org/officeDocument/2006/relationships/hyperlink" Target="https://www.pipc.org.pl/files/1473620269/file/Biuletyn_Chemia4_0_Maj_2021.pdf" TargetMode="External"/><Relationship Id="rId26" Type="http://schemas.openxmlformats.org/officeDocument/2006/relationships/hyperlink" Target="https://ecoekonomia.pl/2025/01/07/surowce-krytyczne-kluczem-dla-rozwoju-zielonej-gospodar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ierunekspozywczy.pl/artykul,88647,green-claims-czym-sa-i-jak-je-stosowac-w-zgodzie-z-przepisami.html" TargetMode="External"/><Relationship Id="rId7" Type="http://schemas.openxmlformats.org/officeDocument/2006/relationships/hyperlink" Target="https://www.nik.gov.pl/aktualnosci/gospodarowanie-odpadami.html" TargetMode="External"/><Relationship Id="rId12" Type="http://schemas.openxmlformats.org/officeDocument/2006/relationships/hyperlink" Target="https://zpe.gov.pl/a/zanieczyszczenia-powietrza/D5txt358T" TargetMode="External"/><Relationship Id="rId17" Type="http://schemas.openxmlformats.org/officeDocument/2006/relationships/hyperlink" Target="https://www.pipc.org.pl/files/2088134616/file/Biuletyn_Chemia_4_0_Wrzesien2021.pdf" TargetMode="External"/><Relationship Id="rId25" Type="http://schemas.openxmlformats.org/officeDocument/2006/relationships/hyperlink" Target="https://zpe.gov.pl/a/energia-odnawialna-i-nieodnawialna/DYp5jCu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wermeetings.eu/kolory-wodoru-znaczenie-zastosowanie-potencjal/" TargetMode="External"/><Relationship Id="rId20" Type="http://schemas.openxmlformats.org/officeDocument/2006/relationships/hyperlink" Target="https://europa.eu/youth/get-involved/sustainable-development/how-reduce-my-carbon-footprint_pl" TargetMode="External"/><Relationship Id="rId29" Type="http://schemas.openxmlformats.org/officeDocument/2006/relationships/hyperlink" Target="https://mikrokontroler.pl/2025/04/08/europa-stawia-na-recykling-surowcow-krytyczny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lok.com/pl-pl/gospodarka-odpadami-najwa%C5%BCniejsze-informacje" TargetMode="External"/><Relationship Id="rId11" Type="http://schemas.openxmlformats.org/officeDocument/2006/relationships/hyperlink" Target="https://www.gios.gov.pl/images/dokumenty/pms/raporty/stan_srodowiska_2020_podlaskie.pdf" TargetMode="External"/><Relationship Id="rId24" Type="http://schemas.openxmlformats.org/officeDocument/2006/relationships/hyperlink" Target="https://www.parp.gov.pl/component/content/article/80901:gospodarka-obiegu-zamknietego-czym-jest-i-skad-sie-wywodzi-webinarium-biura-regionalnego-parp-w-poznaniu" TargetMode="External"/><Relationship Id="rId5" Type="http://schemas.openxmlformats.org/officeDocument/2006/relationships/hyperlink" Target="https://www.gios.gov.pl/images/dokumenty/pms/raporty/stan_srodowiska_2020_podlaskie.pdf" TargetMode="External"/><Relationship Id="rId15" Type="http://schemas.openxmlformats.org/officeDocument/2006/relationships/hyperlink" Target="https://ien.com.pl/tl_files/pliki/CPE/FAQ_final_PL.pdf" TargetMode="External"/><Relationship Id="rId23" Type="http://schemas.openxmlformats.org/officeDocument/2006/relationships/hyperlink" Target="https://www.wwf.pl/sites/default/files/inline-files/Zeroemisyjna%20Polska%202050_0.pdf" TargetMode="External"/><Relationship Id="rId28" Type="http://schemas.openxmlformats.org/officeDocument/2006/relationships/hyperlink" Target="https://www.consilium.europa.eu/pl/infographics/critical-raw-materials/" TargetMode="External"/><Relationship Id="rId10" Type="http://schemas.openxmlformats.org/officeDocument/2006/relationships/hyperlink" Target="https://pke.gdansk.pl/wp-content/uploads/2017/03/Wyk%C5%82ad-4-recykling-tworzyw-sztucznych.pdf" TargetMode="External"/><Relationship Id="rId19" Type="http://schemas.openxmlformats.org/officeDocument/2006/relationships/hyperlink" Target="https://sozosfera.pl/srodowisko-i-gospodarka/czym-jest-slad-weglowy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lok.com/pl/blog/na-czym-polega-recykling-tworzyw-sztucznych" TargetMode="External"/><Relationship Id="rId14" Type="http://schemas.openxmlformats.org/officeDocument/2006/relationships/hyperlink" Target="https://powietrze.gios.gov.pl/pjp/home" TargetMode="External"/><Relationship Id="rId22" Type="http://schemas.openxmlformats.org/officeDocument/2006/relationships/hyperlink" Target="https://foodmedlaw.pl/green-claims-greenwashing/" TargetMode="External"/><Relationship Id="rId27" Type="http://schemas.openxmlformats.org/officeDocument/2006/relationships/hyperlink" Target="https://ecoekonomia.pl/2025/01/07/surowce-krytyczne-kluczem-dla-rozwoju-zielonej-gospodark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5939</Characters>
  <Application>Microsoft Office Word</Application>
  <DocSecurity>0</DocSecurity>
  <Lines>126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2025-1</dc:creator>
  <cp:keywords/>
  <dc:description/>
  <cp:lastModifiedBy>Urszula Klekotka</cp:lastModifiedBy>
  <cp:revision>6</cp:revision>
  <dcterms:created xsi:type="dcterms:W3CDTF">2025-07-07T11:33:00Z</dcterms:created>
  <dcterms:modified xsi:type="dcterms:W3CDTF">2025-07-24T07:32:00Z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5fe14962-1f4a-4121-aa4b-e16f0d06a692</vt:lpwstr>
  </property>
</Properties>
</file>