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C2EC47" w14:textId="3E6D2F29" w:rsidR="000A6545" w:rsidRPr="00860D3B" w:rsidRDefault="000A6545" w:rsidP="00860D3B">
      <w:pPr>
        <w:pStyle w:val="Lista2"/>
        <w:spacing w:after="0"/>
        <w:ind w:left="6938" w:firstLine="142"/>
        <w:rPr>
          <w:rFonts w:cs="Times New Roman"/>
          <w:sz w:val="16"/>
          <w:szCs w:val="16"/>
        </w:rPr>
      </w:pPr>
      <w:r w:rsidRPr="00860D3B">
        <w:rPr>
          <w:rFonts w:cs="Times New Roman"/>
          <w:sz w:val="16"/>
          <w:szCs w:val="16"/>
        </w:rPr>
        <w:t>Załącznik nr 1</w:t>
      </w:r>
    </w:p>
    <w:p w14:paraId="66EF29E5" w14:textId="0A6F7E86" w:rsidR="000A6545" w:rsidRPr="00860D3B" w:rsidRDefault="000A6545" w:rsidP="00860D3B">
      <w:pPr>
        <w:pStyle w:val="Lista2"/>
        <w:spacing w:after="0"/>
        <w:ind w:left="6796" w:firstLine="284"/>
        <w:rPr>
          <w:rFonts w:cs="Times New Roman"/>
          <w:sz w:val="16"/>
          <w:szCs w:val="16"/>
        </w:rPr>
      </w:pPr>
      <w:r w:rsidRPr="00860D3B">
        <w:rPr>
          <w:rFonts w:cs="Times New Roman"/>
          <w:sz w:val="16"/>
          <w:szCs w:val="16"/>
        </w:rPr>
        <w:t>do Uchwały nr</w:t>
      </w:r>
      <w:r w:rsidR="00D07622">
        <w:rPr>
          <w:rFonts w:cs="Times New Roman"/>
          <w:sz w:val="16"/>
          <w:szCs w:val="16"/>
        </w:rPr>
        <w:t xml:space="preserve"> 2633</w:t>
      </w:r>
    </w:p>
    <w:p w14:paraId="002728B0" w14:textId="066D77A2" w:rsidR="000A6545" w:rsidRPr="00860D3B" w:rsidRDefault="000A6545" w:rsidP="00860D3B">
      <w:pPr>
        <w:pStyle w:val="Tekstpodstawowy"/>
        <w:spacing w:after="0"/>
        <w:ind w:left="6372" w:firstLine="708"/>
        <w:rPr>
          <w:rFonts w:cs="Times New Roman"/>
          <w:sz w:val="16"/>
          <w:szCs w:val="16"/>
        </w:rPr>
      </w:pPr>
      <w:r w:rsidRPr="00860D3B">
        <w:rPr>
          <w:rFonts w:cs="Times New Roman"/>
          <w:sz w:val="16"/>
          <w:szCs w:val="16"/>
        </w:rPr>
        <w:t xml:space="preserve">Senatu </w:t>
      </w:r>
      <w:r w:rsidR="008B2CFE" w:rsidRPr="00860D3B">
        <w:rPr>
          <w:rFonts w:cs="Times New Roman"/>
          <w:sz w:val="16"/>
          <w:szCs w:val="16"/>
        </w:rPr>
        <w:br/>
      </w:r>
      <w:r w:rsidR="00860D3B">
        <w:rPr>
          <w:rFonts w:cs="Times New Roman"/>
          <w:sz w:val="16"/>
          <w:szCs w:val="16"/>
        </w:rPr>
        <w:t xml:space="preserve">                  </w:t>
      </w:r>
      <w:r w:rsidRPr="00860D3B">
        <w:rPr>
          <w:rFonts w:cs="Times New Roman"/>
          <w:sz w:val="16"/>
          <w:szCs w:val="16"/>
        </w:rPr>
        <w:t>Uniwersytetu w Białymstoku</w:t>
      </w:r>
    </w:p>
    <w:p w14:paraId="79508A07" w14:textId="372EE7A4" w:rsidR="000A6545" w:rsidRPr="00860D3B" w:rsidRDefault="000A6545" w:rsidP="00860D3B">
      <w:pPr>
        <w:pStyle w:val="Tekstpodstawowyzwciciem2"/>
        <w:spacing w:after="0"/>
        <w:ind w:left="7080" w:firstLine="0"/>
        <w:rPr>
          <w:rFonts w:cs="Times New Roman"/>
          <w:sz w:val="16"/>
          <w:szCs w:val="16"/>
        </w:rPr>
      </w:pPr>
      <w:r w:rsidRPr="00860D3B">
        <w:rPr>
          <w:rFonts w:cs="Times New Roman"/>
          <w:sz w:val="16"/>
          <w:szCs w:val="16"/>
        </w:rPr>
        <w:t>z dnia</w:t>
      </w:r>
      <w:r w:rsidR="008B2CFE" w:rsidRPr="00860D3B">
        <w:rPr>
          <w:rFonts w:cs="Times New Roman"/>
          <w:sz w:val="16"/>
          <w:szCs w:val="16"/>
        </w:rPr>
        <w:t xml:space="preserve"> </w:t>
      </w:r>
      <w:r w:rsidR="00D07622">
        <w:rPr>
          <w:rFonts w:cs="Times New Roman"/>
          <w:sz w:val="16"/>
          <w:szCs w:val="16"/>
        </w:rPr>
        <w:t>22 stycznia 2020</w:t>
      </w:r>
      <w:r w:rsidR="008B2CFE" w:rsidRPr="00860D3B">
        <w:rPr>
          <w:rFonts w:cs="Times New Roman"/>
          <w:sz w:val="16"/>
          <w:szCs w:val="16"/>
        </w:rPr>
        <w:t xml:space="preserve"> roku</w:t>
      </w:r>
    </w:p>
    <w:p w14:paraId="2F21ECDB" w14:textId="4F44B92C" w:rsidR="003F7030" w:rsidRPr="00860D3B" w:rsidRDefault="008B2CFE" w:rsidP="00860D3B">
      <w:pPr>
        <w:pStyle w:val="Tytu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860D3B">
        <w:rPr>
          <w:rFonts w:ascii="Times New Roman" w:hAnsi="Times New Roman" w:cs="Times New Roman"/>
          <w:sz w:val="28"/>
          <w:szCs w:val="28"/>
        </w:rPr>
        <w:t>PROGRAM STUDIÓW</w:t>
      </w:r>
    </w:p>
    <w:p w14:paraId="43884CCC" w14:textId="33944A9D" w:rsidR="003F7030" w:rsidRPr="00860D3B" w:rsidRDefault="003F7030" w:rsidP="00860D3B">
      <w:pPr>
        <w:pStyle w:val="Podtytu"/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860D3B">
        <w:rPr>
          <w:rFonts w:ascii="Times New Roman" w:hAnsi="Times New Roman" w:cs="Times New Roman"/>
          <w:b/>
          <w:bCs/>
          <w:color w:val="auto"/>
          <w:sz w:val="24"/>
          <w:szCs w:val="24"/>
        </w:rPr>
        <w:t>Kierunek studiów:</w:t>
      </w:r>
      <w:r w:rsidR="00860D3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chemia </w:t>
      </w:r>
    </w:p>
    <w:p w14:paraId="09830AD9" w14:textId="0B2107EC" w:rsidR="0069117D" w:rsidRPr="00860D3B" w:rsidRDefault="0069117D" w:rsidP="00860D3B">
      <w:pPr>
        <w:pStyle w:val="Podtytu"/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860D3B">
        <w:rPr>
          <w:rFonts w:ascii="Times New Roman" w:hAnsi="Times New Roman" w:cs="Times New Roman"/>
          <w:color w:val="auto"/>
          <w:sz w:val="24"/>
          <w:szCs w:val="24"/>
        </w:rPr>
        <w:t>Obowiązuje od roku akademickiego:</w:t>
      </w:r>
      <w:r w:rsidR="00860D3B">
        <w:rPr>
          <w:rFonts w:ascii="Times New Roman" w:hAnsi="Times New Roman" w:cs="Times New Roman"/>
          <w:color w:val="auto"/>
          <w:sz w:val="24"/>
          <w:szCs w:val="24"/>
        </w:rPr>
        <w:t>202</w:t>
      </w:r>
      <w:r w:rsidR="00140A30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860D3B">
        <w:rPr>
          <w:rFonts w:ascii="Times New Roman" w:hAnsi="Times New Roman" w:cs="Times New Roman"/>
          <w:color w:val="auto"/>
          <w:sz w:val="24"/>
          <w:szCs w:val="24"/>
        </w:rPr>
        <w:t>/202</w:t>
      </w:r>
      <w:r w:rsidR="00140A30">
        <w:rPr>
          <w:rFonts w:ascii="Times New Roman" w:hAnsi="Times New Roman" w:cs="Times New Roman"/>
          <w:color w:val="auto"/>
          <w:sz w:val="24"/>
          <w:szCs w:val="24"/>
        </w:rPr>
        <w:t>3</w:t>
      </w:r>
    </w:p>
    <w:p w14:paraId="47B932C6" w14:textId="2A9B6192" w:rsidR="008B2CFE" w:rsidRPr="00860D3B" w:rsidRDefault="009F28FB" w:rsidP="00860D3B">
      <w:pPr>
        <w:pStyle w:val="Nagwek1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860D3B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Część I. </w:t>
      </w:r>
      <w:r w:rsidR="00AB4201" w:rsidRPr="00860D3B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I</w:t>
      </w:r>
      <w:r w:rsidR="001E7593" w:rsidRPr="00860D3B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nformacje ogólne</w:t>
      </w:r>
      <w:r w:rsidRPr="00860D3B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.</w:t>
      </w:r>
    </w:p>
    <w:p w14:paraId="26DDB89D" w14:textId="0AEC297E" w:rsidR="001071B2" w:rsidRPr="00860D3B" w:rsidRDefault="00AB4201" w:rsidP="00B17374">
      <w:pPr>
        <w:pStyle w:val="Akapitzlist"/>
        <w:numPr>
          <w:ilvl w:val="1"/>
          <w:numId w:val="7"/>
        </w:numPr>
        <w:tabs>
          <w:tab w:val="left" w:pos="5670"/>
        </w:tabs>
        <w:spacing w:after="0"/>
        <w:jc w:val="both"/>
        <w:rPr>
          <w:rFonts w:cs="Times New Roman"/>
        </w:rPr>
      </w:pPr>
      <w:r w:rsidRPr="00860D3B">
        <w:rPr>
          <w:rFonts w:cs="Times New Roman"/>
        </w:rPr>
        <w:t>Nazwa jednostki prowadzącej kształcenie:</w:t>
      </w:r>
      <w:r w:rsidR="0048129D" w:rsidRPr="00860D3B">
        <w:rPr>
          <w:rFonts w:cs="Times New Roman"/>
        </w:rPr>
        <w:t xml:space="preserve"> </w:t>
      </w:r>
      <w:r w:rsidR="0048129D" w:rsidRPr="00860D3B">
        <w:rPr>
          <w:rFonts w:cs="Times New Roman"/>
          <w:b/>
          <w:bCs/>
        </w:rPr>
        <w:t>Wydział Chemii</w:t>
      </w:r>
    </w:p>
    <w:p w14:paraId="23001AFB" w14:textId="6BA22F86" w:rsidR="001071B2" w:rsidRPr="00860D3B" w:rsidRDefault="003F7030" w:rsidP="00B17374">
      <w:pPr>
        <w:pStyle w:val="Akapitzlist"/>
        <w:numPr>
          <w:ilvl w:val="1"/>
          <w:numId w:val="7"/>
        </w:numPr>
        <w:tabs>
          <w:tab w:val="left" w:pos="5670"/>
        </w:tabs>
        <w:spacing w:after="0"/>
        <w:jc w:val="both"/>
        <w:rPr>
          <w:rFonts w:cs="Times New Roman"/>
        </w:rPr>
      </w:pPr>
      <w:r w:rsidRPr="00860D3B">
        <w:rPr>
          <w:rFonts w:cs="Times New Roman"/>
        </w:rPr>
        <w:t>Poziom kształcenia:</w:t>
      </w:r>
      <w:r w:rsidR="001071B2" w:rsidRPr="00860D3B">
        <w:rPr>
          <w:rFonts w:cs="Times New Roman"/>
        </w:rPr>
        <w:t xml:space="preserve"> </w:t>
      </w:r>
      <w:r w:rsidR="0048129D" w:rsidRPr="00860D3B">
        <w:rPr>
          <w:rFonts w:cs="Times New Roman"/>
          <w:b/>
          <w:bCs/>
        </w:rPr>
        <w:t xml:space="preserve">studia </w:t>
      </w:r>
      <w:r w:rsidR="00BE02C4" w:rsidRPr="00860D3B">
        <w:rPr>
          <w:rFonts w:cs="Times New Roman"/>
          <w:b/>
          <w:bCs/>
        </w:rPr>
        <w:t>drugiego</w:t>
      </w:r>
      <w:r w:rsidR="0048129D" w:rsidRPr="00860D3B">
        <w:rPr>
          <w:rFonts w:cs="Times New Roman"/>
          <w:b/>
          <w:bCs/>
        </w:rPr>
        <w:t xml:space="preserve"> stopnia</w:t>
      </w:r>
    </w:p>
    <w:p w14:paraId="5617CEA6" w14:textId="6E4EDB0F" w:rsidR="00AB4201" w:rsidRPr="00860D3B" w:rsidRDefault="00492F0F" w:rsidP="00B17374">
      <w:pPr>
        <w:pStyle w:val="Akapitzlist"/>
        <w:numPr>
          <w:ilvl w:val="1"/>
          <w:numId w:val="7"/>
        </w:numPr>
        <w:tabs>
          <w:tab w:val="left" w:pos="5670"/>
        </w:tabs>
        <w:spacing w:after="0"/>
        <w:jc w:val="both"/>
        <w:rPr>
          <w:rFonts w:cs="Times New Roman"/>
        </w:rPr>
      </w:pPr>
      <w:r w:rsidRPr="00860D3B">
        <w:rPr>
          <w:rFonts w:cs="Times New Roman"/>
        </w:rPr>
        <w:t>P</w:t>
      </w:r>
      <w:r w:rsidR="001071B2" w:rsidRPr="00860D3B">
        <w:rPr>
          <w:rFonts w:cs="Times New Roman"/>
        </w:rPr>
        <w:t>rofil</w:t>
      </w:r>
      <w:r w:rsidR="001E7593" w:rsidRPr="00860D3B">
        <w:rPr>
          <w:rFonts w:cs="Times New Roman"/>
        </w:rPr>
        <w:t xml:space="preserve"> kształcenia</w:t>
      </w:r>
      <w:r w:rsidR="001071B2" w:rsidRPr="00860D3B">
        <w:rPr>
          <w:rFonts w:cs="Times New Roman"/>
        </w:rPr>
        <w:t>:</w:t>
      </w:r>
      <w:r w:rsidR="00802924" w:rsidRPr="00860D3B">
        <w:rPr>
          <w:rFonts w:cs="Times New Roman"/>
        </w:rPr>
        <w:t xml:space="preserve"> </w:t>
      </w:r>
      <w:proofErr w:type="spellStart"/>
      <w:r w:rsidR="00802924" w:rsidRPr="00860D3B">
        <w:rPr>
          <w:rFonts w:cs="Times New Roman"/>
          <w:b/>
          <w:bCs/>
        </w:rPr>
        <w:t>ogólnoakademicki</w:t>
      </w:r>
      <w:proofErr w:type="spellEnd"/>
    </w:p>
    <w:p w14:paraId="6A5F8A5F" w14:textId="2E89D938" w:rsidR="0074372E" w:rsidRPr="00860D3B" w:rsidRDefault="0074372E" w:rsidP="00B17374">
      <w:pPr>
        <w:pStyle w:val="Akapitzlist"/>
        <w:numPr>
          <w:ilvl w:val="1"/>
          <w:numId w:val="7"/>
        </w:numPr>
        <w:tabs>
          <w:tab w:val="left" w:pos="5670"/>
        </w:tabs>
        <w:spacing w:after="0"/>
        <w:jc w:val="both"/>
        <w:rPr>
          <w:rFonts w:cs="Times New Roman"/>
        </w:rPr>
      </w:pPr>
      <w:r w:rsidRPr="00860D3B">
        <w:rPr>
          <w:rFonts w:cs="Times New Roman"/>
        </w:rPr>
        <w:t>Liczba semestrów:</w:t>
      </w:r>
      <w:r w:rsidR="00802924" w:rsidRPr="00860D3B">
        <w:rPr>
          <w:rFonts w:cs="Times New Roman"/>
        </w:rPr>
        <w:t xml:space="preserve"> </w:t>
      </w:r>
      <w:r w:rsidR="00BE02C4" w:rsidRPr="00860D3B">
        <w:rPr>
          <w:rFonts w:cs="Times New Roman"/>
          <w:b/>
          <w:bCs/>
        </w:rPr>
        <w:t>4</w:t>
      </w:r>
    </w:p>
    <w:p w14:paraId="0010BD55" w14:textId="01525CF7" w:rsidR="00F30458" w:rsidRPr="0054493F" w:rsidRDefault="0074372E" w:rsidP="00B17374">
      <w:pPr>
        <w:pStyle w:val="Akapitzlist"/>
        <w:numPr>
          <w:ilvl w:val="1"/>
          <w:numId w:val="7"/>
        </w:numPr>
        <w:tabs>
          <w:tab w:val="left" w:pos="5670"/>
        </w:tabs>
        <w:spacing w:after="0"/>
        <w:jc w:val="both"/>
        <w:rPr>
          <w:rFonts w:cs="Times New Roman"/>
        </w:rPr>
      </w:pPr>
      <w:r w:rsidRPr="00860D3B">
        <w:rPr>
          <w:rFonts w:cs="Times New Roman"/>
        </w:rPr>
        <w:t xml:space="preserve">Łączna liczba punktów ECTS konieczna </w:t>
      </w:r>
      <w:r w:rsidR="00F30458" w:rsidRPr="00860D3B">
        <w:rPr>
          <w:rFonts w:cs="Times New Roman"/>
        </w:rPr>
        <w:t xml:space="preserve">do </w:t>
      </w:r>
      <w:bookmarkStart w:id="0" w:name="_Hlk24557759"/>
      <w:r w:rsidR="00F30458" w:rsidRPr="00860D3B">
        <w:rPr>
          <w:rFonts w:cs="Times New Roman"/>
        </w:rPr>
        <w:t>ukończenia studiów</w:t>
      </w:r>
      <w:bookmarkEnd w:id="0"/>
      <w:r w:rsidR="00D768C2" w:rsidRPr="00860D3B">
        <w:rPr>
          <w:rFonts w:cs="Times New Roman"/>
        </w:rPr>
        <w:t>:</w:t>
      </w:r>
      <w:r w:rsidR="00F30458" w:rsidRPr="00860D3B">
        <w:rPr>
          <w:rFonts w:cs="Times New Roman"/>
        </w:rPr>
        <w:t xml:space="preserve"> </w:t>
      </w:r>
      <w:r w:rsidR="00802924" w:rsidRPr="00860D3B">
        <w:rPr>
          <w:rFonts w:cs="Times New Roman"/>
          <w:b/>
          <w:bCs/>
        </w:rPr>
        <w:t>1</w:t>
      </w:r>
      <w:r w:rsidR="00BE02C4" w:rsidRPr="00860D3B">
        <w:rPr>
          <w:rFonts w:cs="Times New Roman"/>
          <w:b/>
          <w:bCs/>
        </w:rPr>
        <w:t>2</w:t>
      </w:r>
      <w:r w:rsidR="00802924" w:rsidRPr="00860D3B">
        <w:rPr>
          <w:rFonts w:cs="Times New Roman"/>
          <w:b/>
          <w:bCs/>
        </w:rPr>
        <w:t>0</w:t>
      </w:r>
    </w:p>
    <w:p w14:paraId="4FC52142" w14:textId="1EF2C074" w:rsidR="0054493F" w:rsidRPr="00860D3B" w:rsidRDefault="0054493F" w:rsidP="0054493F">
      <w:pPr>
        <w:pStyle w:val="Akapitzlist"/>
        <w:tabs>
          <w:tab w:val="left" w:pos="5670"/>
        </w:tabs>
        <w:spacing w:after="0"/>
        <w:jc w:val="both"/>
        <w:rPr>
          <w:rFonts w:cs="Times New Roman"/>
        </w:rPr>
      </w:pPr>
      <w:r>
        <w:rPr>
          <w:rFonts w:cs="Times New Roman"/>
          <w:b/>
          <w:bCs/>
        </w:rPr>
        <w:t>(1</w:t>
      </w:r>
      <w:r w:rsidR="00877BBB">
        <w:rPr>
          <w:rFonts w:cs="Times New Roman"/>
          <w:b/>
          <w:bCs/>
        </w:rPr>
        <w:t>40</w:t>
      </w:r>
      <w:r>
        <w:rPr>
          <w:rFonts w:cs="Times New Roman"/>
          <w:b/>
          <w:bCs/>
        </w:rPr>
        <w:t xml:space="preserve"> z modułem dydaktycznym)</w:t>
      </w:r>
    </w:p>
    <w:p w14:paraId="14905D27" w14:textId="77777777" w:rsidR="0054493F" w:rsidRPr="0054493F" w:rsidRDefault="0074372E" w:rsidP="00B17374">
      <w:pPr>
        <w:pStyle w:val="Akapitzlist"/>
        <w:numPr>
          <w:ilvl w:val="1"/>
          <w:numId w:val="7"/>
        </w:numPr>
        <w:tabs>
          <w:tab w:val="left" w:pos="5670"/>
        </w:tabs>
        <w:spacing w:after="0"/>
        <w:jc w:val="both"/>
        <w:rPr>
          <w:rFonts w:cs="Times New Roman"/>
        </w:rPr>
      </w:pPr>
      <w:r w:rsidRPr="00860D3B">
        <w:rPr>
          <w:rFonts w:cs="Times New Roman"/>
        </w:rPr>
        <w:t xml:space="preserve">Łączna liczba godzin </w:t>
      </w:r>
      <w:r w:rsidR="00F30458" w:rsidRPr="00860D3B">
        <w:rPr>
          <w:rFonts w:cs="Times New Roman"/>
        </w:rPr>
        <w:t>zajęć</w:t>
      </w:r>
      <w:r w:rsidRPr="00860D3B">
        <w:rPr>
          <w:rFonts w:cs="Times New Roman"/>
        </w:rPr>
        <w:t xml:space="preserve"> </w:t>
      </w:r>
      <w:r w:rsidR="00596FEE" w:rsidRPr="00860D3B">
        <w:rPr>
          <w:rFonts w:cs="Times New Roman"/>
        </w:rPr>
        <w:t xml:space="preserve">konieczna do </w:t>
      </w:r>
      <w:r w:rsidR="00F30458" w:rsidRPr="00860D3B">
        <w:rPr>
          <w:rFonts w:cs="Times New Roman"/>
        </w:rPr>
        <w:t>ukończenia studiów</w:t>
      </w:r>
      <w:r w:rsidR="00D768C2" w:rsidRPr="00860D3B">
        <w:rPr>
          <w:rFonts w:cs="Times New Roman"/>
        </w:rPr>
        <w:t>:</w:t>
      </w:r>
      <w:r w:rsidR="00802924" w:rsidRPr="00860D3B">
        <w:rPr>
          <w:rFonts w:cs="Times New Roman"/>
        </w:rPr>
        <w:t xml:space="preserve"> </w:t>
      </w:r>
      <w:r w:rsidR="00BE02C4" w:rsidRPr="00860D3B">
        <w:rPr>
          <w:rFonts w:cs="Times New Roman"/>
          <w:b/>
          <w:bCs/>
        </w:rPr>
        <w:t>1260</w:t>
      </w:r>
    </w:p>
    <w:p w14:paraId="431A8095" w14:textId="68C2FDF7" w:rsidR="00F30458" w:rsidRPr="00860D3B" w:rsidRDefault="0054493F" w:rsidP="00B17374">
      <w:pPr>
        <w:pStyle w:val="Akapitzlist"/>
        <w:numPr>
          <w:ilvl w:val="1"/>
          <w:numId w:val="7"/>
        </w:numPr>
        <w:tabs>
          <w:tab w:val="left" w:pos="5670"/>
        </w:tabs>
        <w:spacing w:after="0"/>
        <w:jc w:val="both"/>
        <w:rPr>
          <w:rFonts w:cs="Times New Roman"/>
        </w:rPr>
      </w:pPr>
      <w:r>
        <w:rPr>
          <w:rFonts w:cs="Times New Roman"/>
          <w:b/>
          <w:bCs/>
        </w:rPr>
        <w:t xml:space="preserve"> (1560 z modułem dydaktycznym)</w:t>
      </w:r>
    </w:p>
    <w:p w14:paraId="0147670C" w14:textId="1C79BD86" w:rsidR="00C852EE" w:rsidRPr="00860D3B" w:rsidRDefault="00C04C0B" w:rsidP="00C852EE">
      <w:pPr>
        <w:pStyle w:val="Akapitzlist"/>
        <w:numPr>
          <w:ilvl w:val="1"/>
          <w:numId w:val="7"/>
        </w:numPr>
        <w:tabs>
          <w:tab w:val="left" w:pos="5670"/>
        </w:tabs>
        <w:spacing w:after="0"/>
        <w:jc w:val="both"/>
        <w:rPr>
          <w:rFonts w:cs="Times New Roman"/>
        </w:rPr>
      </w:pPr>
      <w:r w:rsidRPr="00860D3B">
        <w:rPr>
          <w:rFonts w:cs="Times New Roman"/>
        </w:rPr>
        <w:t xml:space="preserve">Zaopiniowano na radzie wydziału w dniu: </w:t>
      </w:r>
      <w:r w:rsidR="00CB4A2B" w:rsidRPr="00CB4A2B">
        <w:rPr>
          <w:rFonts w:cs="Times New Roman"/>
          <w:b/>
          <w:bCs/>
        </w:rPr>
        <w:t>27.01.2022</w:t>
      </w:r>
    </w:p>
    <w:p w14:paraId="11FB1A3E" w14:textId="77777777" w:rsidR="00C852EE" w:rsidRPr="00860D3B" w:rsidRDefault="00C852EE" w:rsidP="00C852EE">
      <w:pPr>
        <w:pStyle w:val="Akapitzlist"/>
        <w:numPr>
          <w:ilvl w:val="1"/>
          <w:numId w:val="7"/>
        </w:numPr>
        <w:tabs>
          <w:tab w:val="left" w:pos="5670"/>
        </w:tabs>
        <w:spacing w:after="0"/>
        <w:jc w:val="both"/>
        <w:rPr>
          <w:rFonts w:cs="Times New Roman"/>
        </w:rPr>
      </w:pPr>
      <w:r w:rsidRPr="00860D3B">
        <w:rPr>
          <w:rFonts w:cs="Times New Roman"/>
        </w:rPr>
        <w:t>Wskazanie dyscypliny wiodącej, w której będzie uzyskiwana ponad połowa efektów uczenia się oraz procentowy udział poszczególnych dyscyplin, w ramach których będą uzyskiwane efekty uczenia się określone w programie studiów: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954"/>
        <w:gridCol w:w="3113"/>
      </w:tblGrid>
      <w:tr w:rsidR="00C852EE" w:rsidRPr="00860D3B" w14:paraId="205D70B1" w14:textId="77777777" w:rsidTr="00F44C93">
        <w:tc>
          <w:tcPr>
            <w:tcW w:w="5954" w:type="dxa"/>
            <w:vAlign w:val="center"/>
          </w:tcPr>
          <w:p w14:paraId="28C8B572" w14:textId="7E169C40" w:rsidR="00C852EE" w:rsidRPr="00860D3B" w:rsidRDefault="00C852EE" w:rsidP="00C852EE">
            <w:pPr>
              <w:tabs>
                <w:tab w:val="left" w:pos="5670"/>
              </w:tabs>
              <w:jc w:val="center"/>
              <w:rPr>
                <w:rFonts w:cs="Times New Roman"/>
              </w:rPr>
            </w:pPr>
            <w:r w:rsidRPr="00860D3B">
              <w:rPr>
                <w:rFonts w:cs="Times New Roman"/>
              </w:rPr>
              <w:t>Nazwa dyscypliny wiodącej</w:t>
            </w:r>
          </w:p>
        </w:tc>
        <w:tc>
          <w:tcPr>
            <w:tcW w:w="3113" w:type="dxa"/>
            <w:vAlign w:val="center"/>
          </w:tcPr>
          <w:p w14:paraId="36E593A2" w14:textId="35CA5FBB" w:rsidR="00C852EE" w:rsidRPr="00860D3B" w:rsidRDefault="00C852EE" w:rsidP="00C852EE">
            <w:pPr>
              <w:tabs>
                <w:tab w:val="left" w:pos="5670"/>
              </w:tabs>
              <w:jc w:val="center"/>
              <w:rPr>
                <w:rFonts w:cs="Times New Roman"/>
              </w:rPr>
            </w:pPr>
            <w:r w:rsidRPr="00860D3B">
              <w:rPr>
                <w:rFonts w:cs="Times New Roman"/>
              </w:rPr>
              <w:t>Procentowy udział dyscypliny wiodącej</w:t>
            </w:r>
          </w:p>
        </w:tc>
      </w:tr>
      <w:tr w:rsidR="00C852EE" w:rsidRPr="00860D3B" w14:paraId="3861FBCF" w14:textId="77777777" w:rsidTr="00F44C93">
        <w:tc>
          <w:tcPr>
            <w:tcW w:w="5954" w:type="dxa"/>
            <w:vAlign w:val="center"/>
          </w:tcPr>
          <w:p w14:paraId="3BB8EAAD" w14:textId="246FE31C" w:rsidR="00C852EE" w:rsidRPr="00860D3B" w:rsidRDefault="00802924" w:rsidP="00C852EE">
            <w:pPr>
              <w:tabs>
                <w:tab w:val="left" w:pos="5670"/>
              </w:tabs>
              <w:jc w:val="center"/>
              <w:rPr>
                <w:rFonts w:cs="Times New Roman"/>
              </w:rPr>
            </w:pPr>
            <w:r w:rsidRPr="00860D3B">
              <w:rPr>
                <w:rFonts w:cs="Times New Roman"/>
              </w:rPr>
              <w:t>nauki chemiczne</w:t>
            </w:r>
          </w:p>
        </w:tc>
        <w:tc>
          <w:tcPr>
            <w:tcW w:w="3113" w:type="dxa"/>
            <w:vAlign w:val="center"/>
          </w:tcPr>
          <w:p w14:paraId="400FC76A" w14:textId="0728D18F" w:rsidR="00C852EE" w:rsidRPr="00860D3B" w:rsidRDefault="00B7002B" w:rsidP="00C852EE">
            <w:pPr>
              <w:tabs>
                <w:tab w:val="left" w:pos="5670"/>
              </w:tabs>
              <w:jc w:val="center"/>
              <w:rPr>
                <w:rFonts w:cs="Times New Roman"/>
              </w:rPr>
            </w:pPr>
            <w:r w:rsidRPr="00860D3B">
              <w:rPr>
                <w:rFonts w:cs="Times New Roman"/>
              </w:rPr>
              <w:t>9</w:t>
            </w:r>
            <w:r w:rsidR="00216A1F">
              <w:rPr>
                <w:rFonts w:cs="Times New Roman"/>
              </w:rPr>
              <w:t>5</w:t>
            </w:r>
          </w:p>
        </w:tc>
      </w:tr>
      <w:tr w:rsidR="00C852EE" w:rsidRPr="00860D3B" w14:paraId="4447A91D" w14:textId="77777777" w:rsidTr="00F44C93">
        <w:tc>
          <w:tcPr>
            <w:tcW w:w="5954" w:type="dxa"/>
            <w:vAlign w:val="center"/>
          </w:tcPr>
          <w:p w14:paraId="220606EC" w14:textId="4FDD2137" w:rsidR="00C852EE" w:rsidRPr="00860D3B" w:rsidRDefault="00C852EE" w:rsidP="00C852EE">
            <w:pPr>
              <w:tabs>
                <w:tab w:val="left" w:pos="5670"/>
              </w:tabs>
              <w:jc w:val="center"/>
              <w:rPr>
                <w:rFonts w:cs="Times New Roman"/>
              </w:rPr>
            </w:pPr>
            <w:r w:rsidRPr="00860D3B">
              <w:rPr>
                <w:rFonts w:cs="Times New Roman"/>
              </w:rPr>
              <w:t>Nazwy poszczególnych dyscyplin</w:t>
            </w:r>
          </w:p>
        </w:tc>
        <w:tc>
          <w:tcPr>
            <w:tcW w:w="3113" w:type="dxa"/>
            <w:vAlign w:val="center"/>
          </w:tcPr>
          <w:p w14:paraId="5C445397" w14:textId="439A0959" w:rsidR="00C852EE" w:rsidRPr="00860D3B" w:rsidRDefault="00C852EE" w:rsidP="00C852EE">
            <w:pPr>
              <w:tabs>
                <w:tab w:val="left" w:pos="5670"/>
              </w:tabs>
              <w:jc w:val="center"/>
              <w:rPr>
                <w:rFonts w:cs="Times New Roman"/>
              </w:rPr>
            </w:pPr>
            <w:r w:rsidRPr="00860D3B">
              <w:rPr>
                <w:rFonts w:cs="Times New Roman"/>
              </w:rPr>
              <w:t>Procentowy udział poszczególnych dyscyplin</w:t>
            </w:r>
          </w:p>
        </w:tc>
      </w:tr>
      <w:tr w:rsidR="00C852EE" w:rsidRPr="00860D3B" w14:paraId="061F7828" w14:textId="77777777" w:rsidTr="00F44C93">
        <w:tc>
          <w:tcPr>
            <w:tcW w:w="5954" w:type="dxa"/>
            <w:vAlign w:val="center"/>
          </w:tcPr>
          <w:p w14:paraId="0C2F8E89" w14:textId="612CFCCE" w:rsidR="00C852EE" w:rsidRPr="00860D3B" w:rsidRDefault="00B7002B" w:rsidP="00C852EE">
            <w:pPr>
              <w:tabs>
                <w:tab w:val="left" w:pos="5670"/>
              </w:tabs>
              <w:jc w:val="center"/>
              <w:rPr>
                <w:rFonts w:cs="Times New Roman"/>
              </w:rPr>
            </w:pPr>
            <w:r w:rsidRPr="00860D3B">
              <w:rPr>
                <w:rFonts w:cs="Times New Roman"/>
              </w:rPr>
              <w:t>nauki o zarządzaniu i jakości</w:t>
            </w:r>
          </w:p>
        </w:tc>
        <w:tc>
          <w:tcPr>
            <w:tcW w:w="3113" w:type="dxa"/>
            <w:vAlign w:val="center"/>
          </w:tcPr>
          <w:p w14:paraId="177BDECF" w14:textId="61CD0E87" w:rsidR="00C852EE" w:rsidRPr="00860D3B" w:rsidRDefault="00B7002B" w:rsidP="00C852EE">
            <w:pPr>
              <w:tabs>
                <w:tab w:val="left" w:pos="5670"/>
              </w:tabs>
              <w:jc w:val="center"/>
              <w:rPr>
                <w:rFonts w:cs="Times New Roman"/>
              </w:rPr>
            </w:pPr>
            <w:r w:rsidRPr="00860D3B">
              <w:rPr>
                <w:rFonts w:cs="Times New Roman"/>
              </w:rPr>
              <w:t>2</w:t>
            </w:r>
          </w:p>
        </w:tc>
      </w:tr>
      <w:tr w:rsidR="00C852EE" w:rsidRPr="00860D3B" w14:paraId="7CB2C1EB" w14:textId="77777777" w:rsidTr="00F44C93">
        <w:tc>
          <w:tcPr>
            <w:tcW w:w="5954" w:type="dxa"/>
            <w:vAlign w:val="center"/>
          </w:tcPr>
          <w:p w14:paraId="0051388E" w14:textId="5C17A985" w:rsidR="00C852EE" w:rsidRPr="00860D3B" w:rsidRDefault="00B7002B" w:rsidP="00C852EE">
            <w:pPr>
              <w:tabs>
                <w:tab w:val="left" w:pos="5670"/>
              </w:tabs>
              <w:jc w:val="center"/>
              <w:rPr>
                <w:rFonts w:cs="Times New Roman"/>
              </w:rPr>
            </w:pPr>
            <w:r w:rsidRPr="00860D3B">
              <w:rPr>
                <w:rFonts w:cs="Times New Roman"/>
              </w:rPr>
              <w:t>językoznawstwo</w:t>
            </w:r>
          </w:p>
        </w:tc>
        <w:tc>
          <w:tcPr>
            <w:tcW w:w="3113" w:type="dxa"/>
            <w:vAlign w:val="center"/>
          </w:tcPr>
          <w:p w14:paraId="46F33E88" w14:textId="17C5001A" w:rsidR="00C852EE" w:rsidRPr="00860D3B" w:rsidRDefault="00216A1F" w:rsidP="00C852EE">
            <w:pPr>
              <w:tabs>
                <w:tab w:val="left" w:pos="567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</w:tr>
      <w:tr w:rsidR="00C852EE" w:rsidRPr="00860D3B" w14:paraId="7A12569B" w14:textId="77777777" w:rsidTr="00F44C93">
        <w:tc>
          <w:tcPr>
            <w:tcW w:w="5954" w:type="dxa"/>
            <w:vAlign w:val="center"/>
          </w:tcPr>
          <w:p w14:paraId="70C64CC7" w14:textId="5725B121" w:rsidR="00C852EE" w:rsidRPr="00860D3B" w:rsidRDefault="00B7002B" w:rsidP="00C852EE">
            <w:pPr>
              <w:tabs>
                <w:tab w:val="left" w:pos="5670"/>
              </w:tabs>
              <w:jc w:val="center"/>
              <w:rPr>
                <w:rFonts w:cs="Times New Roman"/>
              </w:rPr>
            </w:pPr>
            <w:r w:rsidRPr="00860D3B">
              <w:rPr>
                <w:rFonts w:cs="Times New Roman"/>
              </w:rPr>
              <w:t>matematyka</w:t>
            </w:r>
          </w:p>
        </w:tc>
        <w:tc>
          <w:tcPr>
            <w:tcW w:w="3113" w:type="dxa"/>
            <w:vAlign w:val="center"/>
          </w:tcPr>
          <w:p w14:paraId="027C6A9A" w14:textId="5C4D9C02" w:rsidR="00C852EE" w:rsidRPr="00860D3B" w:rsidRDefault="00216A1F" w:rsidP="00C852EE">
            <w:pPr>
              <w:tabs>
                <w:tab w:val="left" w:pos="567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B7002B" w:rsidRPr="00860D3B" w14:paraId="7B61DBA5" w14:textId="77777777" w:rsidTr="00F44C93">
        <w:tc>
          <w:tcPr>
            <w:tcW w:w="5954" w:type="dxa"/>
            <w:vAlign w:val="center"/>
          </w:tcPr>
          <w:p w14:paraId="1A3D4204" w14:textId="3CF73F60" w:rsidR="00B7002B" w:rsidRPr="00860D3B" w:rsidRDefault="00B7002B" w:rsidP="00B7002B">
            <w:pPr>
              <w:tabs>
                <w:tab w:val="left" w:pos="5670"/>
              </w:tabs>
              <w:jc w:val="right"/>
              <w:rPr>
                <w:rFonts w:cs="Times New Roman"/>
              </w:rPr>
            </w:pPr>
            <w:r w:rsidRPr="00860D3B">
              <w:rPr>
                <w:rFonts w:cs="Times New Roman"/>
              </w:rPr>
              <w:t>Razem:</w:t>
            </w:r>
          </w:p>
        </w:tc>
        <w:tc>
          <w:tcPr>
            <w:tcW w:w="3113" w:type="dxa"/>
            <w:vAlign w:val="center"/>
          </w:tcPr>
          <w:p w14:paraId="3B1A4F52" w14:textId="4F024273" w:rsidR="00B7002B" w:rsidRPr="00860D3B" w:rsidRDefault="00B7002B" w:rsidP="00B7002B">
            <w:pPr>
              <w:tabs>
                <w:tab w:val="left" w:pos="5670"/>
              </w:tabs>
              <w:jc w:val="center"/>
              <w:rPr>
                <w:rFonts w:cs="Times New Roman"/>
              </w:rPr>
            </w:pPr>
            <w:r w:rsidRPr="00860D3B">
              <w:rPr>
                <w:rFonts w:cs="Times New Roman"/>
              </w:rPr>
              <w:t>100 %</w:t>
            </w:r>
          </w:p>
        </w:tc>
      </w:tr>
    </w:tbl>
    <w:p w14:paraId="74C98B83" w14:textId="5F09D4D7" w:rsidR="004315F1" w:rsidRPr="00856243" w:rsidRDefault="009F28FB" w:rsidP="00860D3B">
      <w:pPr>
        <w:pStyle w:val="Nagwek1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856243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Część II. </w:t>
      </w:r>
      <w:bookmarkStart w:id="1" w:name="_Hlk24562948"/>
      <w:r w:rsidR="004315F1" w:rsidRPr="00856243">
        <w:rPr>
          <w:rFonts w:ascii="Times New Roman" w:hAnsi="Times New Roman" w:cs="Times New Roman"/>
          <w:b/>
          <w:bCs/>
          <w:color w:val="auto"/>
          <w:sz w:val="24"/>
          <w:szCs w:val="24"/>
        </w:rPr>
        <w:t>Efekty uczenia się</w:t>
      </w:r>
      <w:bookmarkEnd w:id="1"/>
      <w:r w:rsidRPr="00856243">
        <w:rPr>
          <w:rFonts w:ascii="Times New Roman" w:hAnsi="Times New Roman" w:cs="Times New Roman"/>
          <w:b/>
          <w:bCs/>
          <w:color w:val="auto"/>
          <w:sz w:val="24"/>
          <w:szCs w:val="24"/>
        </w:rPr>
        <w:t>.</w:t>
      </w: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1838"/>
        <w:gridCol w:w="1701"/>
        <w:gridCol w:w="5528"/>
      </w:tblGrid>
      <w:tr w:rsidR="008B2CFE" w:rsidRPr="00860D3B" w14:paraId="365C72E4" w14:textId="77777777" w:rsidTr="009F5A89">
        <w:trPr>
          <w:trHeight w:val="868"/>
        </w:trPr>
        <w:tc>
          <w:tcPr>
            <w:tcW w:w="1838" w:type="dxa"/>
            <w:vAlign w:val="center"/>
          </w:tcPr>
          <w:p w14:paraId="0EC66E62" w14:textId="77777777" w:rsidR="008B2CFE" w:rsidRPr="00860D3B" w:rsidRDefault="008B2CFE" w:rsidP="00B17374">
            <w:pPr>
              <w:tabs>
                <w:tab w:val="left" w:pos="5670"/>
              </w:tabs>
              <w:spacing w:line="276" w:lineRule="auto"/>
              <w:jc w:val="center"/>
              <w:rPr>
                <w:rFonts w:cs="Times New Roman"/>
              </w:rPr>
            </w:pPr>
            <w:bookmarkStart w:id="2" w:name="_Hlk24562995"/>
            <w:r w:rsidRPr="00860D3B">
              <w:rPr>
                <w:rFonts w:cs="Times New Roman"/>
              </w:rPr>
              <w:t>Symbol opisu charakterystyk drugiego stopnia PRK</w:t>
            </w:r>
            <w:bookmarkEnd w:id="2"/>
          </w:p>
        </w:tc>
        <w:tc>
          <w:tcPr>
            <w:tcW w:w="1701" w:type="dxa"/>
            <w:vAlign w:val="center"/>
          </w:tcPr>
          <w:p w14:paraId="325D876B" w14:textId="3A5FEC7E" w:rsidR="008B2CFE" w:rsidRPr="00860D3B" w:rsidRDefault="008B2CFE" w:rsidP="00B17374">
            <w:pPr>
              <w:tabs>
                <w:tab w:val="left" w:pos="5670"/>
              </w:tabs>
              <w:spacing w:line="276" w:lineRule="auto"/>
              <w:jc w:val="center"/>
              <w:rPr>
                <w:rFonts w:cs="Times New Roman"/>
              </w:rPr>
            </w:pPr>
            <w:bookmarkStart w:id="3" w:name="_Hlk24563020"/>
            <w:r w:rsidRPr="00860D3B">
              <w:rPr>
                <w:rFonts w:cs="Times New Roman"/>
              </w:rPr>
              <w:t xml:space="preserve">Symbol efektu </w:t>
            </w:r>
            <w:r w:rsidR="001B4439" w:rsidRPr="00860D3B">
              <w:rPr>
                <w:rFonts w:cs="Times New Roman"/>
              </w:rPr>
              <w:t>uczenia się</w:t>
            </w:r>
            <w:bookmarkEnd w:id="3"/>
          </w:p>
        </w:tc>
        <w:tc>
          <w:tcPr>
            <w:tcW w:w="5528" w:type="dxa"/>
            <w:vAlign w:val="center"/>
          </w:tcPr>
          <w:p w14:paraId="0D3B4897" w14:textId="3CC95EF0" w:rsidR="008B2CFE" w:rsidRPr="00860D3B" w:rsidRDefault="006F4920" w:rsidP="00B17374">
            <w:pPr>
              <w:tabs>
                <w:tab w:val="left" w:pos="5670"/>
              </w:tabs>
              <w:spacing w:line="276" w:lineRule="auto"/>
              <w:jc w:val="center"/>
              <w:rPr>
                <w:rFonts w:cs="Times New Roman"/>
              </w:rPr>
            </w:pPr>
            <w:bookmarkStart w:id="4" w:name="_Hlk24563034"/>
            <w:r w:rsidRPr="00860D3B">
              <w:rPr>
                <w:rFonts w:cs="Times New Roman"/>
              </w:rPr>
              <w:t>Opis efekt</w:t>
            </w:r>
            <w:r w:rsidR="001B4439" w:rsidRPr="00860D3B">
              <w:rPr>
                <w:rFonts w:cs="Times New Roman"/>
              </w:rPr>
              <w:t>u</w:t>
            </w:r>
            <w:r w:rsidRPr="00860D3B">
              <w:rPr>
                <w:rFonts w:cs="Times New Roman"/>
              </w:rPr>
              <w:t xml:space="preserve"> uczenia się</w:t>
            </w:r>
            <w:bookmarkEnd w:id="4"/>
          </w:p>
        </w:tc>
      </w:tr>
      <w:tr w:rsidR="004315F1" w:rsidRPr="00860D3B" w14:paraId="0459F5AB" w14:textId="77777777" w:rsidTr="009F5A89">
        <w:trPr>
          <w:trHeight w:val="359"/>
        </w:trPr>
        <w:tc>
          <w:tcPr>
            <w:tcW w:w="9067" w:type="dxa"/>
            <w:gridSpan w:val="3"/>
            <w:vAlign w:val="center"/>
          </w:tcPr>
          <w:p w14:paraId="1231320E" w14:textId="32030D0F" w:rsidR="004315F1" w:rsidRPr="00860D3B" w:rsidRDefault="008D2846" w:rsidP="00B17374">
            <w:pPr>
              <w:tabs>
                <w:tab w:val="left" w:pos="5670"/>
              </w:tabs>
              <w:spacing w:line="276" w:lineRule="auto"/>
              <w:jc w:val="center"/>
              <w:rPr>
                <w:rFonts w:cs="Times New Roman"/>
              </w:rPr>
            </w:pPr>
            <w:r w:rsidRPr="00860D3B">
              <w:rPr>
                <w:rFonts w:cs="Times New Roman"/>
              </w:rPr>
              <w:t>Wiedza</w:t>
            </w:r>
            <w:r w:rsidR="004315F1" w:rsidRPr="00860D3B">
              <w:rPr>
                <w:rFonts w:cs="Times New Roman"/>
              </w:rPr>
              <w:t>, absolwent zna i rozumie:</w:t>
            </w:r>
          </w:p>
        </w:tc>
      </w:tr>
      <w:tr w:rsidR="00B7002B" w:rsidRPr="00860D3B" w14:paraId="3C625CBD" w14:textId="77777777" w:rsidTr="0054493F">
        <w:tc>
          <w:tcPr>
            <w:tcW w:w="1838" w:type="dxa"/>
            <w:vMerge w:val="restart"/>
            <w:vAlign w:val="center"/>
          </w:tcPr>
          <w:p w14:paraId="1BCCAB9F" w14:textId="1464E581" w:rsidR="00B7002B" w:rsidRPr="00860D3B" w:rsidRDefault="00B7002B" w:rsidP="00B7002B">
            <w:pPr>
              <w:tabs>
                <w:tab w:val="left" w:pos="5670"/>
              </w:tabs>
              <w:jc w:val="center"/>
              <w:rPr>
                <w:rFonts w:cs="Times New Roman"/>
                <w:bCs/>
                <w:lang w:val="en-US"/>
              </w:rPr>
            </w:pPr>
            <w:r w:rsidRPr="00860D3B">
              <w:rPr>
                <w:rFonts w:cs="Times New Roman"/>
                <w:bCs/>
                <w:lang w:val="en-US"/>
              </w:rPr>
              <w:t>P7S_WG</w:t>
            </w:r>
          </w:p>
          <w:p w14:paraId="7D9D97B5" w14:textId="6CCD51EC" w:rsidR="00B7002B" w:rsidRPr="00860D3B" w:rsidRDefault="00B7002B" w:rsidP="00B7002B">
            <w:pPr>
              <w:tabs>
                <w:tab w:val="left" w:pos="5670"/>
              </w:tabs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</w:tcPr>
          <w:p w14:paraId="21D202C0" w14:textId="1660004D" w:rsidR="00B7002B" w:rsidRPr="00860D3B" w:rsidRDefault="00B7002B" w:rsidP="00B7002B">
            <w:pPr>
              <w:tabs>
                <w:tab w:val="left" w:pos="5670"/>
              </w:tabs>
              <w:spacing w:line="276" w:lineRule="auto"/>
              <w:jc w:val="center"/>
              <w:rPr>
                <w:rFonts w:cs="Times New Roman"/>
                <w:bCs/>
              </w:rPr>
            </w:pPr>
            <w:r w:rsidRPr="00860D3B">
              <w:rPr>
                <w:rFonts w:cs="Times New Roman"/>
                <w:bCs/>
              </w:rPr>
              <w:t>KP7_WG1</w:t>
            </w:r>
          </w:p>
        </w:tc>
        <w:tc>
          <w:tcPr>
            <w:tcW w:w="5528" w:type="dxa"/>
          </w:tcPr>
          <w:p w14:paraId="10C04D4E" w14:textId="1FC44A36" w:rsidR="00B7002B" w:rsidRPr="00860D3B" w:rsidRDefault="00B7002B" w:rsidP="00B7002B">
            <w:pPr>
              <w:tabs>
                <w:tab w:val="left" w:pos="5670"/>
              </w:tabs>
              <w:spacing w:line="276" w:lineRule="auto"/>
              <w:jc w:val="both"/>
              <w:rPr>
                <w:rFonts w:cs="Times New Roman"/>
              </w:rPr>
            </w:pPr>
            <w:r w:rsidRPr="00860D3B">
              <w:rPr>
                <w:rFonts w:cs="Times New Roman"/>
              </w:rPr>
              <w:t xml:space="preserve">zagadnienia </w:t>
            </w:r>
            <w:r w:rsidR="00D828B0" w:rsidRPr="00860D3B">
              <w:rPr>
                <w:rFonts w:cs="Times New Roman"/>
              </w:rPr>
              <w:t>w zakresie rozszerzonym z</w:t>
            </w:r>
            <w:r w:rsidRPr="00860D3B">
              <w:rPr>
                <w:rFonts w:cs="Times New Roman"/>
              </w:rPr>
              <w:t xml:space="preserve"> chemii oraz pogłębi</w:t>
            </w:r>
            <w:r w:rsidR="00D828B0" w:rsidRPr="00860D3B">
              <w:rPr>
                <w:rFonts w:cs="Times New Roman"/>
              </w:rPr>
              <w:t>a</w:t>
            </w:r>
            <w:r w:rsidRPr="00860D3B">
              <w:rPr>
                <w:rFonts w:cs="Times New Roman"/>
              </w:rPr>
              <w:t xml:space="preserve"> wiedz</w:t>
            </w:r>
            <w:r w:rsidR="00A83AF0">
              <w:rPr>
                <w:rFonts w:cs="Times New Roman"/>
              </w:rPr>
              <w:t>ę</w:t>
            </w:r>
            <w:r w:rsidRPr="00860D3B">
              <w:rPr>
                <w:rFonts w:cs="Times New Roman"/>
              </w:rPr>
              <w:t xml:space="preserve"> z zakresu wybranej specjalizacji </w:t>
            </w:r>
          </w:p>
        </w:tc>
      </w:tr>
      <w:tr w:rsidR="00B7002B" w:rsidRPr="00860D3B" w14:paraId="11889E13" w14:textId="77777777" w:rsidTr="0054493F">
        <w:tc>
          <w:tcPr>
            <w:tcW w:w="1838" w:type="dxa"/>
            <w:vMerge/>
            <w:vAlign w:val="center"/>
          </w:tcPr>
          <w:p w14:paraId="6E08C626" w14:textId="77777777" w:rsidR="00B7002B" w:rsidRPr="00860D3B" w:rsidRDefault="00B7002B" w:rsidP="00B7002B">
            <w:pPr>
              <w:tabs>
                <w:tab w:val="left" w:pos="5670"/>
              </w:tabs>
              <w:jc w:val="center"/>
              <w:rPr>
                <w:rFonts w:cs="Times New Roman"/>
                <w:bCs/>
              </w:rPr>
            </w:pPr>
          </w:p>
        </w:tc>
        <w:tc>
          <w:tcPr>
            <w:tcW w:w="1701" w:type="dxa"/>
          </w:tcPr>
          <w:p w14:paraId="61A6821C" w14:textId="7E236D65" w:rsidR="00B7002B" w:rsidRPr="00860D3B" w:rsidRDefault="00B7002B" w:rsidP="00B7002B">
            <w:pPr>
              <w:tabs>
                <w:tab w:val="left" w:pos="5670"/>
              </w:tabs>
              <w:jc w:val="center"/>
              <w:rPr>
                <w:rFonts w:cs="Times New Roman"/>
                <w:bCs/>
              </w:rPr>
            </w:pPr>
            <w:r w:rsidRPr="00860D3B">
              <w:rPr>
                <w:rFonts w:cs="Times New Roman"/>
                <w:bCs/>
              </w:rPr>
              <w:t>KP7_WG2</w:t>
            </w:r>
          </w:p>
        </w:tc>
        <w:tc>
          <w:tcPr>
            <w:tcW w:w="5528" w:type="dxa"/>
          </w:tcPr>
          <w:p w14:paraId="4BDA5200" w14:textId="485FC0D6" w:rsidR="00B7002B" w:rsidRPr="00860D3B" w:rsidRDefault="00B7002B" w:rsidP="00B7002B">
            <w:pPr>
              <w:tabs>
                <w:tab w:val="left" w:pos="5670"/>
              </w:tabs>
              <w:jc w:val="both"/>
              <w:rPr>
                <w:rFonts w:cs="Times New Roman"/>
                <w:bCs/>
              </w:rPr>
            </w:pPr>
            <w:r w:rsidRPr="00860D3B">
              <w:rPr>
                <w:rFonts w:cs="Times New Roman"/>
              </w:rPr>
              <w:t>budowę, właściwości i metody otrzymywania związków chemicznych w oparciu o rozszerzoną wiedzę z zakresu chemii</w:t>
            </w:r>
          </w:p>
        </w:tc>
      </w:tr>
      <w:tr w:rsidR="00B7002B" w:rsidRPr="00860D3B" w14:paraId="3B80D3D6" w14:textId="77777777" w:rsidTr="0054493F">
        <w:tc>
          <w:tcPr>
            <w:tcW w:w="1838" w:type="dxa"/>
            <w:vMerge/>
            <w:vAlign w:val="center"/>
          </w:tcPr>
          <w:p w14:paraId="7ACCCACF" w14:textId="77777777" w:rsidR="00B7002B" w:rsidRPr="00860D3B" w:rsidRDefault="00B7002B" w:rsidP="00B7002B">
            <w:pPr>
              <w:tabs>
                <w:tab w:val="left" w:pos="5670"/>
              </w:tabs>
              <w:jc w:val="center"/>
              <w:rPr>
                <w:rFonts w:cs="Times New Roman"/>
                <w:bCs/>
              </w:rPr>
            </w:pPr>
          </w:p>
        </w:tc>
        <w:tc>
          <w:tcPr>
            <w:tcW w:w="1701" w:type="dxa"/>
          </w:tcPr>
          <w:p w14:paraId="1D8D6741" w14:textId="22AF351E" w:rsidR="00B7002B" w:rsidRPr="00860D3B" w:rsidRDefault="00B7002B" w:rsidP="00B7002B">
            <w:pPr>
              <w:tabs>
                <w:tab w:val="left" w:pos="5670"/>
              </w:tabs>
              <w:jc w:val="center"/>
              <w:rPr>
                <w:rFonts w:cs="Times New Roman"/>
                <w:bCs/>
              </w:rPr>
            </w:pPr>
            <w:r w:rsidRPr="00860D3B">
              <w:rPr>
                <w:rFonts w:cs="Times New Roman"/>
                <w:bCs/>
              </w:rPr>
              <w:t>KP7_WG3</w:t>
            </w:r>
          </w:p>
        </w:tc>
        <w:tc>
          <w:tcPr>
            <w:tcW w:w="5528" w:type="dxa"/>
          </w:tcPr>
          <w:p w14:paraId="54BEEC6C" w14:textId="1DCC487E" w:rsidR="00B7002B" w:rsidRPr="00860D3B" w:rsidRDefault="00D828B0" w:rsidP="00B7002B">
            <w:pPr>
              <w:tabs>
                <w:tab w:val="left" w:pos="5670"/>
              </w:tabs>
              <w:jc w:val="both"/>
              <w:rPr>
                <w:rFonts w:cs="Times New Roman"/>
                <w:bCs/>
              </w:rPr>
            </w:pPr>
            <w:r w:rsidRPr="00860D3B">
              <w:rPr>
                <w:rFonts w:cs="Times New Roman"/>
              </w:rPr>
              <w:t xml:space="preserve">zagadnienia </w:t>
            </w:r>
            <w:r w:rsidR="00B7002B" w:rsidRPr="00860D3B">
              <w:rPr>
                <w:rFonts w:cs="Times New Roman"/>
              </w:rPr>
              <w:t xml:space="preserve">z matematyki w zakresie niezbędnym do zrozumienia, opisu i modelowania procesów chemicznych na średnim poziomie złożoności </w:t>
            </w:r>
          </w:p>
        </w:tc>
      </w:tr>
      <w:tr w:rsidR="00B7002B" w:rsidRPr="00860D3B" w14:paraId="20462E45" w14:textId="77777777" w:rsidTr="0054493F">
        <w:tc>
          <w:tcPr>
            <w:tcW w:w="1838" w:type="dxa"/>
            <w:vMerge/>
            <w:vAlign w:val="center"/>
          </w:tcPr>
          <w:p w14:paraId="5AD8CB3E" w14:textId="77777777" w:rsidR="00B7002B" w:rsidRPr="00860D3B" w:rsidRDefault="00B7002B" w:rsidP="00B7002B">
            <w:pPr>
              <w:tabs>
                <w:tab w:val="left" w:pos="5670"/>
              </w:tabs>
              <w:jc w:val="center"/>
              <w:rPr>
                <w:rFonts w:cs="Times New Roman"/>
                <w:bCs/>
              </w:rPr>
            </w:pPr>
          </w:p>
        </w:tc>
        <w:tc>
          <w:tcPr>
            <w:tcW w:w="1701" w:type="dxa"/>
          </w:tcPr>
          <w:p w14:paraId="49F9E05D" w14:textId="20B401D0" w:rsidR="00B7002B" w:rsidRPr="00860D3B" w:rsidRDefault="00B7002B" w:rsidP="00B7002B">
            <w:pPr>
              <w:tabs>
                <w:tab w:val="left" w:pos="5670"/>
              </w:tabs>
              <w:jc w:val="center"/>
              <w:rPr>
                <w:rFonts w:cs="Times New Roman"/>
                <w:bCs/>
              </w:rPr>
            </w:pPr>
            <w:r w:rsidRPr="00860D3B">
              <w:rPr>
                <w:rFonts w:cs="Times New Roman"/>
                <w:bCs/>
              </w:rPr>
              <w:t>KP7_WG4</w:t>
            </w:r>
          </w:p>
        </w:tc>
        <w:tc>
          <w:tcPr>
            <w:tcW w:w="5528" w:type="dxa"/>
          </w:tcPr>
          <w:p w14:paraId="12213DA2" w14:textId="58CF70F7" w:rsidR="00B7002B" w:rsidRPr="00860D3B" w:rsidRDefault="00B7002B" w:rsidP="00B7002B">
            <w:pPr>
              <w:tabs>
                <w:tab w:val="left" w:pos="5670"/>
              </w:tabs>
              <w:jc w:val="both"/>
              <w:rPr>
                <w:rFonts w:cs="Times New Roman"/>
                <w:bCs/>
              </w:rPr>
            </w:pPr>
            <w:r w:rsidRPr="00860D3B">
              <w:rPr>
                <w:rFonts w:cs="Times New Roman"/>
              </w:rPr>
              <w:t xml:space="preserve">techniki obliczeniowe stosowane w chemii i specjalistyczne narzędzia informatyczne do rozwiązywania typowych problemów chemicznych </w:t>
            </w:r>
            <w:r w:rsidR="003837E0">
              <w:rPr>
                <w:rFonts w:cs="Times New Roman"/>
              </w:rPr>
              <w:t xml:space="preserve"> w pogłębionym stopniu</w:t>
            </w:r>
          </w:p>
        </w:tc>
      </w:tr>
      <w:tr w:rsidR="00B7002B" w:rsidRPr="00860D3B" w14:paraId="7B58ED23" w14:textId="77777777" w:rsidTr="0054493F">
        <w:tc>
          <w:tcPr>
            <w:tcW w:w="1838" w:type="dxa"/>
            <w:vMerge/>
            <w:vAlign w:val="center"/>
          </w:tcPr>
          <w:p w14:paraId="248C895E" w14:textId="77777777" w:rsidR="00B7002B" w:rsidRPr="00860D3B" w:rsidRDefault="00B7002B" w:rsidP="00B7002B">
            <w:pPr>
              <w:tabs>
                <w:tab w:val="left" w:pos="5670"/>
              </w:tabs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</w:tcPr>
          <w:p w14:paraId="3E7E924C" w14:textId="51ADD4D3" w:rsidR="00B7002B" w:rsidRPr="00860D3B" w:rsidRDefault="00B7002B" w:rsidP="00B7002B">
            <w:pPr>
              <w:tabs>
                <w:tab w:val="left" w:pos="5670"/>
              </w:tabs>
              <w:spacing w:line="276" w:lineRule="auto"/>
              <w:jc w:val="center"/>
              <w:rPr>
                <w:rFonts w:cs="Times New Roman"/>
                <w:bCs/>
              </w:rPr>
            </w:pPr>
            <w:r w:rsidRPr="00860D3B">
              <w:rPr>
                <w:rFonts w:cs="Times New Roman"/>
                <w:bCs/>
              </w:rPr>
              <w:t>KP7_WG5</w:t>
            </w:r>
          </w:p>
        </w:tc>
        <w:tc>
          <w:tcPr>
            <w:tcW w:w="5528" w:type="dxa"/>
          </w:tcPr>
          <w:p w14:paraId="18BF3B76" w14:textId="5BD4797B" w:rsidR="00B7002B" w:rsidRPr="00860D3B" w:rsidRDefault="00B7002B" w:rsidP="00B7002B">
            <w:pPr>
              <w:tabs>
                <w:tab w:val="left" w:pos="5670"/>
              </w:tabs>
              <w:spacing w:line="276" w:lineRule="auto"/>
              <w:jc w:val="both"/>
              <w:rPr>
                <w:rFonts w:cs="Times New Roman"/>
              </w:rPr>
            </w:pPr>
            <w:r w:rsidRPr="00860D3B">
              <w:rPr>
                <w:rFonts w:cs="Times New Roman"/>
              </w:rPr>
              <w:t>nowoczesn</w:t>
            </w:r>
            <w:r w:rsidR="00D828B0" w:rsidRPr="00860D3B">
              <w:rPr>
                <w:rFonts w:cs="Times New Roman"/>
              </w:rPr>
              <w:t>e</w:t>
            </w:r>
            <w:r w:rsidRPr="00860D3B">
              <w:rPr>
                <w:rFonts w:cs="Times New Roman"/>
              </w:rPr>
              <w:t xml:space="preserve"> technik</w:t>
            </w:r>
            <w:r w:rsidR="00D828B0" w:rsidRPr="00860D3B">
              <w:rPr>
                <w:rFonts w:cs="Times New Roman"/>
              </w:rPr>
              <w:t>i</w:t>
            </w:r>
            <w:r w:rsidRPr="00860D3B">
              <w:rPr>
                <w:rFonts w:cs="Times New Roman"/>
              </w:rPr>
              <w:t xml:space="preserve"> pomiarow</w:t>
            </w:r>
            <w:r w:rsidR="00D828B0" w:rsidRPr="00860D3B">
              <w:rPr>
                <w:rFonts w:cs="Times New Roman"/>
              </w:rPr>
              <w:t>e</w:t>
            </w:r>
            <w:r w:rsidRPr="00860D3B">
              <w:rPr>
                <w:rFonts w:cs="Times New Roman"/>
              </w:rPr>
              <w:t xml:space="preserve"> stosowan</w:t>
            </w:r>
            <w:r w:rsidR="00D828B0" w:rsidRPr="00860D3B">
              <w:rPr>
                <w:rFonts w:cs="Times New Roman"/>
              </w:rPr>
              <w:t>e</w:t>
            </w:r>
            <w:r w:rsidRPr="00860D3B">
              <w:rPr>
                <w:rFonts w:cs="Times New Roman"/>
              </w:rPr>
              <w:t xml:space="preserve"> w analizie chemicznej, objaśnia teoretyczne podstawy działania aparatury pomiarowej stosowanej w badaniach chemicznych</w:t>
            </w:r>
          </w:p>
        </w:tc>
      </w:tr>
      <w:tr w:rsidR="00B7002B" w:rsidRPr="00860D3B" w14:paraId="00AEB670" w14:textId="77777777" w:rsidTr="0054493F">
        <w:tc>
          <w:tcPr>
            <w:tcW w:w="1838" w:type="dxa"/>
            <w:vMerge/>
            <w:vAlign w:val="center"/>
          </w:tcPr>
          <w:p w14:paraId="5C79F97B" w14:textId="77777777" w:rsidR="00B7002B" w:rsidRPr="00860D3B" w:rsidRDefault="00B7002B" w:rsidP="00B7002B">
            <w:pPr>
              <w:tabs>
                <w:tab w:val="left" w:pos="5670"/>
              </w:tabs>
              <w:jc w:val="center"/>
              <w:rPr>
                <w:rFonts w:cs="Times New Roman"/>
              </w:rPr>
            </w:pPr>
          </w:p>
        </w:tc>
        <w:tc>
          <w:tcPr>
            <w:tcW w:w="1701" w:type="dxa"/>
          </w:tcPr>
          <w:p w14:paraId="4E64C790" w14:textId="39304743" w:rsidR="00B7002B" w:rsidRPr="00860D3B" w:rsidRDefault="00B7002B" w:rsidP="00B7002B">
            <w:pPr>
              <w:tabs>
                <w:tab w:val="left" w:pos="5670"/>
              </w:tabs>
              <w:jc w:val="center"/>
              <w:rPr>
                <w:rFonts w:cs="Times New Roman"/>
                <w:bCs/>
              </w:rPr>
            </w:pPr>
            <w:r w:rsidRPr="00860D3B">
              <w:rPr>
                <w:rFonts w:cs="Times New Roman"/>
                <w:bCs/>
              </w:rPr>
              <w:t>KP7_WG6</w:t>
            </w:r>
          </w:p>
        </w:tc>
        <w:tc>
          <w:tcPr>
            <w:tcW w:w="5528" w:type="dxa"/>
          </w:tcPr>
          <w:p w14:paraId="0B48BE07" w14:textId="3F7FC014" w:rsidR="00B7002B" w:rsidRPr="00860D3B" w:rsidRDefault="00B7002B" w:rsidP="00B7002B">
            <w:pPr>
              <w:tabs>
                <w:tab w:val="left" w:pos="5670"/>
              </w:tabs>
              <w:jc w:val="both"/>
              <w:rPr>
                <w:rFonts w:cs="Times New Roman"/>
              </w:rPr>
            </w:pPr>
            <w:r w:rsidRPr="00860D3B">
              <w:rPr>
                <w:rFonts w:cs="Times New Roman"/>
              </w:rPr>
              <w:t>aktualn</w:t>
            </w:r>
            <w:r w:rsidR="00D828B0" w:rsidRPr="00860D3B">
              <w:rPr>
                <w:rFonts w:cs="Times New Roman"/>
              </w:rPr>
              <w:t>e</w:t>
            </w:r>
            <w:r w:rsidRPr="00860D3B">
              <w:rPr>
                <w:rFonts w:cs="Times New Roman"/>
              </w:rPr>
              <w:t xml:space="preserve"> kierunk</w:t>
            </w:r>
            <w:r w:rsidR="00A83AF0">
              <w:rPr>
                <w:rFonts w:cs="Times New Roman"/>
              </w:rPr>
              <w:t>i</w:t>
            </w:r>
            <w:r w:rsidRPr="00860D3B">
              <w:rPr>
                <w:rFonts w:cs="Times New Roman"/>
              </w:rPr>
              <w:t xml:space="preserve"> rozwoju i najnowsz</w:t>
            </w:r>
            <w:r w:rsidR="00D828B0" w:rsidRPr="00860D3B">
              <w:rPr>
                <w:rFonts w:cs="Times New Roman"/>
              </w:rPr>
              <w:t>e</w:t>
            </w:r>
            <w:r w:rsidRPr="00860D3B">
              <w:rPr>
                <w:rFonts w:cs="Times New Roman"/>
              </w:rPr>
              <w:t xml:space="preserve"> odkrycia</w:t>
            </w:r>
            <w:r w:rsidR="00D828B0" w:rsidRPr="00860D3B">
              <w:rPr>
                <w:rFonts w:cs="Times New Roman"/>
              </w:rPr>
              <w:t xml:space="preserve"> </w:t>
            </w:r>
            <w:r w:rsidRPr="00860D3B">
              <w:rPr>
                <w:rFonts w:cs="Times New Roman"/>
              </w:rPr>
              <w:t>w zakresie chemii</w:t>
            </w:r>
          </w:p>
        </w:tc>
      </w:tr>
      <w:tr w:rsidR="00955C0D" w:rsidRPr="00860D3B" w14:paraId="18FBF7C9" w14:textId="77777777" w:rsidTr="0054493F">
        <w:tc>
          <w:tcPr>
            <w:tcW w:w="1838" w:type="dxa"/>
            <w:vMerge/>
            <w:vAlign w:val="center"/>
          </w:tcPr>
          <w:p w14:paraId="62D0C0F3" w14:textId="77777777" w:rsidR="00955C0D" w:rsidRPr="00860D3B" w:rsidRDefault="00955C0D" w:rsidP="00955C0D">
            <w:pPr>
              <w:tabs>
                <w:tab w:val="left" w:pos="5670"/>
              </w:tabs>
              <w:jc w:val="center"/>
              <w:rPr>
                <w:rFonts w:cs="Times New Roman"/>
              </w:rPr>
            </w:pPr>
          </w:p>
        </w:tc>
        <w:tc>
          <w:tcPr>
            <w:tcW w:w="1701" w:type="dxa"/>
          </w:tcPr>
          <w:p w14:paraId="7D87242F" w14:textId="70F80E75" w:rsidR="00955C0D" w:rsidRPr="00860D3B" w:rsidRDefault="00955C0D" w:rsidP="00955C0D">
            <w:pPr>
              <w:tabs>
                <w:tab w:val="left" w:pos="5670"/>
              </w:tabs>
              <w:jc w:val="center"/>
              <w:rPr>
                <w:rFonts w:cs="Times New Roman"/>
                <w:bCs/>
              </w:rPr>
            </w:pPr>
            <w:r w:rsidRPr="00860D3B">
              <w:rPr>
                <w:rFonts w:cs="Times New Roman"/>
                <w:bCs/>
              </w:rPr>
              <w:t>KP7_WG7</w:t>
            </w:r>
          </w:p>
        </w:tc>
        <w:tc>
          <w:tcPr>
            <w:tcW w:w="5528" w:type="dxa"/>
          </w:tcPr>
          <w:p w14:paraId="44840D38" w14:textId="292D9EF4" w:rsidR="00955C0D" w:rsidRPr="00860D3B" w:rsidRDefault="00955C0D" w:rsidP="00955C0D">
            <w:pPr>
              <w:tabs>
                <w:tab w:val="left" w:pos="5670"/>
              </w:tabs>
              <w:jc w:val="both"/>
              <w:rPr>
                <w:rFonts w:cs="Times New Roman"/>
              </w:rPr>
            </w:pPr>
            <w:r w:rsidRPr="00860D3B">
              <w:rPr>
                <w:rFonts w:cs="Times New Roman"/>
              </w:rPr>
              <w:t>zasady bezpieczeństwa i higieny pracy potrzebne przy organizacji samodzielnego stanowiska badawczego</w:t>
            </w:r>
          </w:p>
        </w:tc>
      </w:tr>
      <w:tr w:rsidR="00955C0D" w:rsidRPr="00860D3B" w14:paraId="1EE0681D" w14:textId="77777777" w:rsidTr="0054493F">
        <w:tc>
          <w:tcPr>
            <w:tcW w:w="1838" w:type="dxa"/>
            <w:vMerge/>
            <w:vAlign w:val="center"/>
          </w:tcPr>
          <w:p w14:paraId="00E3C006" w14:textId="77777777" w:rsidR="00955C0D" w:rsidRPr="00860D3B" w:rsidRDefault="00955C0D" w:rsidP="00955C0D">
            <w:pPr>
              <w:tabs>
                <w:tab w:val="left" w:pos="5670"/>
              </w:tabs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vAlign w:val="center"/>
          </w:tcPr>
          <w:p w14:paraId="3C4A66C5" w14:textId="61A4DE87" w:rsidR="00955C0D" w:rsidRPr="00860D3B" w:rsidRDefault="00955C0D" w:rsidP="00955C0D">
            <w:pPr>
              <w:tabs>
                <w:tab w:val="left" w:pos="5670"/>
              </w:tabs>
              <w:jc w:val="center"/>
              <w:rPr>
                <w:rFonts w:cs="Times New Roman"/>
                <w:bCs/>
              </w:rPr>
            </w:pPr>
            <w:r>
              <w:t>KP7</w:t>
            </w:r>
            <w:r w:rsidRPr="00F3665C">
              <w:t>_WG</w:t>
            </w:r>
            <w:r>
              <w:t>8</w:t>
            </w:r>
          </w:p>
        </w:tc>
        <w:tc>
          <w:tcPr>
            <w:tcW w:w="5528" w:type="dxa"/>
          </w:tcPr>
          <w:p w14:paraId="0D555D13" w14:textId="11248156" w:rsidR="00955C0D" w:rsidRPr="00860D3B" w:rsidRDefault="00955C0D" w:rsidP="00955C0D">
            <w:pPr>
              <w:tabs>
                <w:tab w:val="left" w:pos="5670"/>
              </w:tabs>
              <w:jc w:val="both"/>
              <w:rPr>
                <w:rFonts w:cs="Times New Roman"/>
              </w:rPr>
            </w:pPr>
            <w:r w:rsidRPr="008F71BD">
              <w:rPr>
                <w:rFonts w:eastAsia="Times New Roman" w:cs="Times New Roman"/>
              </w:rPr>
              <w:t>podstawy</w:t>
            </w:r>
            <w:r w:rsidRPr="008F71BD">
              <w:rPr>
                <w:rFonts w:eastAsia="Times New Roman" w:cs="Times New Roman"/>
                <w:b/>
              </w:rPr>
              <w:t xml:space="preserve"> </w:t>
            </w:r>
            <w:r w:rsidRPr="008F71BD">
              <w:rPr>
                <w:rFonts w:eastAsia="Times New Roman" w:cs="Times New Roman"/>
              </w:rPr>
              <w:t xml:space="preserve">filozofii wychowania i aksjologii pedagogicznej, specyfikę głównych środowisk wychowawczych i procesów w nich zachodzących; </w:t>
            </w:r>
          </w:p>
        </w:tc>
      </w:tr>
      <w:tr w:rsidR="00955C0D" w:rsidRPr="00860D3B" w14:paraId="4943D373" w14:textId="77777777" w:rsidTr="0054493F">
        <w:tc>
          <w:tcPr>
            <w:tcW w:w="1838" w:type="dxa"/>
            <w:vMerge/>
            <w:vAlign w:val="center"/>
          </w:tcPr>
          <w:p w14:paraId="34EF5C9B" w14:textId="77777777" w:rsidR="00955C0D" w:rsidRPr="00860D3B" w:rsidRDefault="00955C0D" w:rsidP="00955C0D">
            <w:pPr>
              <w:tabs>
                <w:tab w:val="left" w:pos="5670"/>
              </w:tabs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vAlign w:val="center"/>
          </w:tcPr>
          <w:p w14:paraId="5DC087DD" w14:textId="675D356A" w:rsidR="00955C0D" w:rsidRPr="00860D3B" w:rsidRDefault="00955C0D" w:rsidP="00955C0D">
            <w:pPr>
              <w:tabs>
                <w:tab w:val="left" w:pos="5670"/>
              </w:tabs>
              <w:jc w:val="center"/>
              <w:rPr>
                <w:rFonts w:cs="Times New Roman"/>
                <w:bCs/>
              </w:rPr>
            </w:pPr>
            <w:r>
              <w:t>KP7</w:t>
            </w:r>
            <w:r w:rsidRPr="00F3665C">
              <w:t>_WG</w:t>
            </w:r>
            <w:r>
              <w:t>9</w:t>
            </w:r>
          </w:p>
        </w:tc>
        <w:tc>
          <w:tcPr>
            <w:tcW w:w="5528" w:type="dxa"/>
          </w:tcPr>
          <w:p w14:paraId="3E291628" w14:textId="6705D25E" w:rsidR="00955C0D" w:rsidRPr="00860D3B" w:rsidRDefault="00955C0D" w:rsidP="00955C0D">
            <w:pPr>
              <w:tabs>
                <w:tab w:val="left" w:pos="5670"/>
              </w:tabs>
              <w:jc w:val="both"/>
              <w:rPr>
                <w:rFonts w:cs="Times New Roman"/>
              </w:rPr>
            </w:pPr>
            <w:r w:rsidRPr="008F71BD">
              <w:rPr>
                <w:rFonts w:eastAsia="Times New Roman" w:cs="Times New Roman"/>
              </w:rPr>
              <w:t xml:space="preserve">klasyczne i współczesne teorie rozwoju człowieka, wychowania, uczenia się i nauczania lub kształcenia oraz ich wartości aplikacyjne; </w:t>
            </w:r>
          </w:p>
        </w:tc>
      </w:tr>
      <w:tr w:rsidR="00955C0D" w:rsidRPr="00860D3B" w14:paraId="50A2A072" w14:textId="77777777" w:rsidTr="0054493F">
        <w:tc>
          <w:tcPr>
            <w:tcW w:w="1838" w:type="dxa"/>
            <w:vMerge/>
            <w:vAlign w:val="center"/>
          </w:tcPr>
          <w:p w14:paraId="44FF3E76" w14:textId="77777777" w:rsidR="00955C0D" w:rsidRPr="00860D3B" w:rsidRDefault="00955C0D" w:rsidP="00955C0D">
            <w:pPr>
              <w:tabs>
                <w:tab w:val="left" w:pos="5670"/>
              </w:tabs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vAlign w:val="center"/>
          </w:tcPr>
          <w:p w14:paraId="0F0BFC94" w14:textId="11275ED9" w:rsidR="00955C0D" w:rsidRPr="00860D3B" w:rsidRDefault="00955C0D" w:rsidP="00955C0D">
            <w:pPr>
              <w:tabs>
                <w:tab w:val="left" w:pos="5670"/>
              </w:tabs>
              <w:jc w:val="center"/>
              <w:rPr>
                <w:rFonts w:cs="Times New Roman"/>
                <w:bCs/>
              </w:rPr>
            </w:pPr>
            <w:r>
              <w:t>KP7_WG10</w:t>
            </w:r>
          </w:p>
        </w:tc>
        <w:tc>
          <w:tcPr>
            <w:tcW w:w="5528" w:type="dxa"/>
          </w:tcPr>
          <w:p w14:paraId="59E566B9" w14:textId="54FCA372" w:rsidR="00955C0D" w:rsidRPr="00860D3B" w:rsidRDefault="00955C0D" w:rsidP="00955C0D">
            <w:pPr>
              <w:tabs>
                <w:tab w:val="left" w:pos="5670"/>
              </w:tabs>
              <w:jc w:val="both"/>
              <w:rPr>
                <w:rFonts w:cs="Times New Roman"/>
              </w:rPr>
            </w:pPr>
            <w:r w:rsidRPr="008F71BD">
              <w:rPr>
                <w:rFonts w:eastAsia="Times New Roman" w:cs="Times New Roman"/>
              </w:rPr>
              <w:t xml:space="preserve">rolę nauczyciela lub wychowawcy w modelowaniu postaw i </w:t>
            </w:r>
            <w:proofErr w:type="spellStart"/>
            <w:r w:rsidRPr="008F71BD">
              <w:rPr>
                <w:rFonts w:eastAsia="Times New Roman" w:cs="Times New Roman"/>
              </w:rPr>
              <w:t>zachowań</w:t>
            </w:r>
            <w:proofErr w:type="spellEnd"/>
            <w:r w:rsidRPr="008F71BD">
              <w:rPr>
                <w:rFonts w:eastAsia="Times New Roman" w:cs="Times New Roman"/>
              </w:rPr>
              <w:t xml:space="preserve"> uczniów; </w:t>
            </w:r>
          </w:p>
        </w:tc>
      </w:tr>
      <w:tr w:rsidR="00955C0D" w:rsidRPr="00860D3B" w14:paraId="74964631" w14:textId="77777777" w:rsidTr="0054493F">
        <w:tc>
          <w:tcPr>
            <w:tcW w:w="1838" w:type="dxa"/>
            <w:vMerge/>
            <w:vAlign w:val="center"/>
          </w:tcPr>
          <w:p w14:paraId="1FA7C26B" w14:textId="77777777" w:rsidR="00955C0D" w:rsidRPr="00860D3B" w:rsidRDefault="00955C0D" w:rsidP="00955C0D">
            <w:pPr>
              <w:tabs>
                <w:tab w:val="left" w:pos="5670"/>
              </w:tabs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vAlign w:val="center"/>
          </w:tcPr>
          <w:p w14:paraId="01DA360D" w14:textId="336540C6" w:rsidR="00955C0D" w:rsidRPr="00860D3B" w:rsidRDefault="00955C0D" w:rsidP="00955C0D">
            <w:pPr>
              <w:tabs>
                <w:tab w:val="left" w:pos="5670"/>
              </w:tabs>
              <w:jc w:val="center"/>
              <w:rPr>
                <w:rFonts w:cs="Times New Roman"/>
                <w:bCs/>
              </w:rPr>
            </w:pPr>
            <w:r>
              <w:t>KP7_WG11</w:t>
            </w:r>
          </w:p>
        </w:tc>
        <w:tc>
          <w:tcPr>
            <w:tcW w:w="5528" w:type="dxa"/>
          </w:tcPr>
          <w:p w14:paraId="2B584686" w14:textId="45005C4F" w:rsidR="00955C0D" w:rsidRPr="00860D3B" w:rsidRDefault="00955C0D" w:rsidP="00955C0D">
            <w:pPr>
              <w:tabs>
                <w:tab w:val="left" w:pos="5670"/>
              </w:tabs>
              <w:jc w:val="both"/>
              <w:rPr>
                <w:rFonts w:cs="Times New Roman"/>
              </w:rPr>
            </w:pPr>
            <w:r w:rsidRPr="008F71BD">
              <w:rPr>
                <w:rFonts w:eastAsia="Times New Roman" w:cs="Times New Roman"/>
              </w:rPr>
              <w:t xml:space="preserve">normy, procedury i dobre praktyki stosowane w działalności pedagogicznej (wychowanie przedszkolne, nauczanie w szkołach podstawowych i średnich ogólnokształcących, technikach i szkołach branżowych, szkołach specjalnych i oddziałach specjalnych oraz integracyjnych, w różnego typu ośrodkach wychowawczych oraz kształceniu ustawicznym); </w:t>
            </w:r>
          </w:p>
        </w:tc>
      </w:tr>
      <w:tr w:rsidR="00955C0D" w:rsidRPr="00860D3B" w14:paraId="0F96B93B" w14:textId="77777777" w:rsidTr="0054493F">
        <w:tc>
          <w:tcPr>
            <w:tcW w:w="1838" w:type="dxa"/>
            <w:vMerge/>
            <w:vAlign w:val="center"/>
          </w:tcPr>
          <w:p w14:paraId="18605351" w14:textId="77777777" w:rsidR="00955C0D" w:rsidRPr="00860D3B" w:rsidRDefault="00955C0D" w:rsidP="00955C0D">
            <w:pPr>
              <w:tabs>
                <w:tab w:val="left" w:pos="5670"/>
              </w:tabs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vAlign w:val="center"/>
          </w:tcPr>
          <w:p w14:paraId="4268FD3A" w14:textId="408678CB" w:rsidR="00955C0D" w:rsidRPr="00860D3B" w:rsidRDefault="00955C0D" w:rsidP="00955C0D">
            <w:pPr>
              <w:tabs>
                <w:tab w:val="left" w:pos="5670"/>
              </w:tabs>
              <w:jc w:val="center"/>
              <w:rPr>
                <w:rFonts w:cs="Times New Roman"/>
                <w:bCs/>
              </w:rPr>
            </w:pPr>
            <w:r>
              <w:t>KP7_WG12</w:t>
            </w:r>
          </w:p>
        </w:tc>
        <w:tc>
          <w:tcPr>
            <w:tcW w:w="5528" w:type="dxa"/>
          </w:tcPr>
          <w:p w14:paraId="50C779C1" w14:textId="301D8672" w:rsidR="00955C0D" w:rsidRPr="00860D3B" w:rsidRDefault="00955C0D" w:rsidP="00955C0D">
            <w:pPr>
              <w:tabs>
                <w:tab w:val="left" w:pos="5670"/>
              </w:tabs>
              <w:jc w:val="both"/>
              <w:rPr>
                <w:rFonts w:cs="Times New Roman"/>
              </w:rPr>
            </w:pPr>
            <w:r w:rsidRPr="008F71BD">
              <w:rPr>
                <w:rFonts w:eastAsia="Times New Roman" w:cs="Times New Roman"/>
              </w:rPr>
              <w:t xml:space="preserve">zagadnienie edukacji włączającej, a także sposoby realizacji zasady inkluzji; </w:t>
            </w:r>
          </w:p>
        </w:tc>
      </w:tr>
      <w:tr w:rsidR="00955C0D" w:rsidRPr="00860D3B" w14:paraId="0AF2B2F7" w14:textId="77777777" w:rsidTr="0054493F">
        <w:tc>
          <w:tcPr>
            <w:tcW w:w="1838" w:type="dxa"/>
            <w:vMerge/>
            <w:vAlign w:val="center"/>
          </w:tcPr>
          <w:p w14:paraId="6F2875A1" w14:textId="77777777" w:rsidR="00955C0D" w:rsidRPr="00860D3B" w:rsidRDefault="00955C0D" w:rsidP="00955C0D">
            <w:pPr>
              <w:tabs>
                <w:tab w:val="left" w:pos="5670"/>
              </w:tabs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vAlign w:val="center"/>
          </w:tcPr>
          <w:p w14:paraId="7E358DC2" w14:textId="7171B8DA" w:rsidR="00955C0D" w:rsidRPr="00860D3B" w:rsidRDefault="00955C0D" w:rsidP="00955C0D">
            <w:pPr>
              <w:tabs>
                <w:tab w:val="left" w:pos="5670"/>
              </w:tabs>
              <w:jc w:val="center"/>
              <w:rPr>
                <w:rFonts w:cs="Times New Roman"/>
                <w:bCs/>
              </w:rPr>
            </w:pPr>
            <w:r>
              <w:t>KP7_WG13</w:t>
            </w:r>
          </w:p>
        </w:tc>
        <w:tc>
          <w:tcPr>
            <w:tcW w:w="5528" w:type="dxa"/>
          </w:tcPr>
          <w:p w14:paraId="678C42FC" w14:textId="74391086" w:rsidR="00955C0D" w:rsidRPr="00860D3B" w:rsidRDefault="00955C0D" w:rsidP="00955C0D">
            <w:pPr>
              <w:tabs>
                <w:tab w:val="left" w:pos="5670"/>
              </w:tabs>
              <w:jc w:val="both"/>
              <w:rPr>
                <w:rFonts w:cs="Times New Roman"/>
              </w:rPr>
            </w:pPr>
            <w:r w:rsidRPr="008F71BD">
              <w:rPr>
                <w:rFonts w:eastAsia="Times New Roman" w:cs="Times New Roman"/>
              </w:rPr>
              <w:t xml:space="preserve">zróżnicowanie potrzeb edukacyjnych uczniów i wynikające z nich zadania szkoły dotyczące dostosowania organizacji procesu kształcenia i wychowania; </w:t>
            </w:r>
          </w:p>
        </w:tc>
      </w:tr>
      <w:tr w:rsidR="00955C0D" w:rsidRPr="00860D3B" w14:paraId="46110C67" w14:textId="77777777" w:rsidTr="0054493F">
        <w:tc>
          <w:tcPr>
            <w:tcW w:w="1838" w:type="dxa"/>
            <w:vMerge/>
            <w:vAlign w:val="center"/>
          </w:tcPr>
          <w:p w14:paraId="1CD5BBF1" w14:textId="77777777" w:rsidR="00955C0D" w:rsidRPr="00860D3B" w:rsidRDefault="00955C0D" w:rsidP="00955C0D">
            <w:pPr>
              <w:tabs>
                <w:tab w:val="left" w:pos="5670"/>
              </w:tabs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vAlign w:val="center"/>
          </w:tcPr>
          <w:p w14:paraId="4E97DD79" w14:textId="36275D56" w:rsidR="00955C0D" w:rsidRPr="00860D3B" w:rsidRDefault="00955C0D" w:rsidP="00955C0D">
            <w:pPr>
              <w:tabs>
                <w:tab w:val="left" w:pos="5670"/>
              </w:tabs>
              <w:jc w:val="center"/>
              <w:rPr>
                <w:rFonts w:cs="Times New Roman"/>
                <w:bCs/>
              </w:rPr>
            </w:pPr>
            <w:r>
              <w:t>KP7_WG14</w:t>
            </w:r>
          </w:p>
        </w:tc>
        <w:tc>
          <w:tcPr>
            <w:tcW w:w="5528" w:type="dxa"/>
          </w:tcPr>
          <w:p w14:paraId="33184B64" w14:textId="2E2DA1DA" w:rsidR="00955C0D" w:rsidRPr="00860D3B" w:rsidRDefault="00955C0D" w:rsidP="00955C0D">
            <w:pPr>
              <w:tabs>
                <w:tab w:val="left" w:pos="5670"/>
              </w:tabs>
              <w:jc w:val="both"/>
              <w:rPr>
                <w:rFonts w:cs="Times New Roman"/>
              </w:rPr>
            </w:pPr>
            <w:r w:rsidRPr="008F71BD">
              <w:rPr>
                <w:rFonts w:eastAsia="Times New Roman" w:cs="Times New Roman"/>
              </w:rPr>
              <w:t xml:space="preserve">sposoby projektowania i prowadzenia działań diagnostycznych w praktyce pedagogicznej; </w:t>
            </w:r>
          </w:p>
        </w:tc>
      </w:tr>
      <w:tr w:rsidR="00955C0D" w:rsidRPr="00860D3B" w14:paraId="004740C0" w14:textId="77777777" w:rsidTr="0054493F">
        <w:tc>
          <w:tcPr>
            <w:tcW w:w="1838" w:type="dxa"/>
            <w:vMerge/>
            <w:vAlign w:val="center"/>
          </w:tcPr>
          <w:p w14:paraId="7163ADDA" w14:textId="77777777" w:rsidR="00955C0D" w:rsidRPr="00860D3B" w:rsidRDefault="00955C0D" w:rsidP="00955C0D">
            <w:pPr>
              <w:tabs>
                <w:tab w:val="left" w:pos="5670"/>
              </w:tabs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vAlign w:val="center"/>
          </w:tcPr>
          <w:p w14:paraId="181181A1" w14:textId="29AB0C43" w:rsidR="00955C0D" w:rsidRPr="00860D3B" w:rsidRDefault="00955C0D" w:rsidP="00955C0D">
            <w:pPr>
              <w:tabs>
                <w:tab w:val="left" w:pos="5670"/>
              </w:tabs>
              <w:jc w:val="center"/>
              <w:rPr>
                <w:rFonts w:cs="Times New Roman"/>
                <w:bCs/>
              </w:rPr>
            </w:pPr>
            <w:r>
              <w:t>KP7_WG15</w:t>
            </w:r>
          </w:p>
        </w:tc>
        <w:tc>
          <w:tcPr>
            <w:tcW w:w="5528" w:type="dxa"/>
          </w:tcPr>
          <w:p w14:paraId="72A6B3A9" w14:textId="4D8CFEDD" w:rsidR="00955C0D" w:rsidRPr="00860D3B" w:rsidRDefault="00955C0D" w:rsidP="00955C0D">
            <w:pPr>
              <w:tabs>
                <w:tab w:val="left" w:pos="5670"/>
              </w:tabs>
              <w:jc w:val="both"/>
              <w:rPr>
                <w:rFonts w:cs="Times New Roman"/>
              </w:rPr>
            </w:pPr>
            <w:r w:rsidRPr="008F71BD">
              <w:rPr>
                <w:rFonts w:eastAsia="Times New Roman" w:cs="Times New Roman"/>
              </w:rPr>
              <w:t xml:space="preserve">podstawy funkcjonowania i patologie aparatu mowy, zasady emisji głosu, podstawy funkcjonowania narządu wzroku i równowagi; </w:t>
            </w:r>
          </w:p>
        </w:tc>
      </w:tr>
      <w:tr w:rsidR="00955C0D" w:rsidRPr="00860D3B" w14:paraId="60CFD420" w14:textId="77777777" w:rsidTr="0054493F">
        <w:tc>
          <w:tcPr>
            <w:tcW w:w="1838" w:type="dxa"/>
            <w:vMerge/>
            <w:vAlign w:val="center"/>
          </w:tcPr>
          <w:p w14:paraId="60D89088" w14:textId="77777777" w:rsidR="00955C0D" w:rsidRPr="00860D3B" w:rsidRDefault="00955C0D" w:rsidP="00955C0D">
            <w:pPr>
              <w:tabs>
                <w:tab w:val="left" w:pos="5670"/>
              </w:tabs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vAlign w:val="center"/>
          </w:tcPr>
          <w:p w14:paraId="6F2DA16C" w14:textId="5205F179" w:rsidR="00955C0D" w:rsidRPr="00860D3B" w:rsidRDefault="00955C0D" w:rsidP="00955C0D">
            <w:pPr>
              <w:tabs>
                <w:tab w:val="left" w:pos="5670"/>
              </w:tabs>
              <w:jc w:val="center"/>
              <w:rPr>
                <w:rFonts w:cs="Times New Roman"/>
                <w:bCs/>
              </w:rPr>
            </w:pPr>
            <w:r>
              <w:t>KP7_WG16</w:t>
            </w:r>
          </w:p>
        </w:tc>
        <w:tc>
          <w:tcPr>
            <w:tcW w:w="5528" w:type="dxa"/>
          </w:tcPr>
          <w:p w14:paraId="44969B47" w14:textId="4A75074E" w:rsidR="00955C0D" w:rsidRPr="00860D3B" w:rsidRDefault="00955C0D" w:rsidP="00955C0D">
            <w:pPr>
              <w:tabs>
                <w:tab w:val="left" w:pos="5670"/>
              </w:tabs>
              <w:jc w:val="both"/>
              <w:rPr>
                <w:rFonts w:cs="Times New Roman"/>
              </w:rPr>
            </w:pPr>
            <w:r w:rsidRPr="008F71BD">
              <w:rPr>
                <w:rFonts w:eastAsia="Times New Roman" w:cs="Times New Roman"/>
              </w:rPr>
              <w:t xml:space="preserve">treści nauczania i typowe trudności uczniów związane z ich opanowaniem; </w:t>
            </w:r>
          </w:p>
        </w:tc>
      </w:tr>
      <w:tr w:rsidR="00E46511" w:rsidRPr="00860D3B" w14:paraId="7A94F637" w14:textId="77777777" w:rsidTr="0054493F">
        <w:tc>
          <w:tcPr>
            <w:tcW w:w="1838" w:type="dxa"/>
            <w:vMerge/>
            <w:vAlign w:val="center"/>
          </w:tcPr>
          <w:p w14:paraId="44FEF753" w14:textId="77777777" w:rsidR="00E46511" w:rsidRPr="00860D3B" w:rsidRDefault="00E46511" w:rsidP="00E46511">
            <w:pPr>
              <w:tabs>
                <w:tab w:val="left" w:pos="5670"/>
              </w:tabs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vAlign w:val="center"/>
          </w:tcPr>
          <w:p w14:paraId="0462F33D" w14:textId="21D55400" w:rsidR="00E46511" w:rsidRDefault="00E46511" w:rsidP="00E46511">
            <w:pPr>
              <w:tabs>
                <w:tab w:val="left" w:pos="5670"/>
              </w:tabs>
              <w:jc w:val="center"/>
            </w:pPr>
            <w:r>
              <w:t>KP7_WG17</w:t>
            </w:r>
          </w:p>
        </w:tc>
        <w:tc>
          <w:tcPr>
            <w:tcW w:w="5528" w:type="dxa"/>
          </w:tcPr>
          <w:p w14:paraId="631A1498" w14:textId="10044963" w:rsidR="00E46511" w:rsidRPr="008F71BD" w:rsidRDefault="00E46511" w:rsidP="00E46511">
            <w:pPr>
              <w:tabs>
                <w:tab w:val="left" w:pos="5670"/>
              </w:tabs>
              <w:jc w:val="both"/>
              <w:rPr>
                <w:rFonts w:eastAsia="Times New Roman" w:cs="Times New Roman"/>
              </w:rPr>
            </w:pPr>
            <w:r w:rsidRPr="008F71BD">
              <w:rPr>
                <w:rFonts w:eastAsia="Times New Roman" w:cs="Times New Roman"/>
              </w:rPr>
              <w:t xml:space="preserve">metody nauczania i doboru efektywnych środków dydaktycznych, w tym zasobów internetowych, wspomagających nauczanie przedmiotu lub prowadzenie zajęć, z uwzględnieniem zróżnicowanych potrzeb edukacyjnych uczniów. </w:t>
            </w:r>
          </w:p>
        </w:tc>
      </w:tr>
      <w:tr w:rsidR="00E46511" w:rsidRPr="00860D3B" w14:paraId="59EBC58D" w14:textId="77777777" w:rsidTr="0054493F">
        <w:tc>
          <w:tcPr>
            <w:tcW w:w="1838" w:type="dxa"/>
            <w:vMerge/>
            <w:vAlign w:val="center"/>
          </w:tcPr>
          <w:p w14:paraId="5D7126B6" w14:textId="77777777" w:rsidR="00E46511" w:rsidRPr="00860D3B" w:rsidRDefault="00E46511" w:rsidP="00E46511">
            <w:pPr>
              <w:tabs>
                <w:tab w:val="left" w:pos="5670"/>
              </w:tabs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vAlign w:val="center"/>
          </w:tcPr>
          <w:p w14:paraId="58E6F1DA" w14:textId="3F337828" w:rsidR="00E46511" w:rsidRDefault="00E46511" w:rsidP="00E46511">
            <w:pPr>
              <w:tabs>
                <w:tab w:val="left" w:pos="5670"/>
              </w:tabs>
              <w:jc w:val="center"/>
            </w:pPr>
            <w:r>
              <w:t>KP7_WG18</w:t>
            </w:r>
          </w:p>
        </w:tc>
        <w:tc>
          <w:tcPr>
            <w:tcW w:w="5528" w:type="dxa"/>
          </w:tcPr>
          <w:p w14:paraId="2ED91AF4" w14:textId="1C16B7D2" w:rsidR="00E46511" w:rsidRPr="00E46511" w:rsidRDefault="00E46511" w:rsidP="00E46511">
            <w:pPr>
              <w:rPr>
                <w:rFonts w:cs="Times New Roman"/>
              </w:rPr>
            </w:pPr>
            <w:r w:rsidRPr="00013BEF">
              <w:rPr>
                <w:rFonts w:cs="Times New Roman"/>
              </w:rPr>
              <w:t xml:space="preserve">podstawę programową danego przedmiotu, cele kształcenia i treści nauczania przedmiotu lub prowadzonych zajęć na poszczególnych etapach edukacyjnych, przedmiot lub rodzaj zajęć w kontekście wcześniejszego i dalszego kształcenia, strukturę wiedzy w zakresie przedmiotu nauczania lub prowadzonych zajęć oraz kompetencje kluczowe i ich kształtowanie w ramach nauczania przedmiotu lub prowadzenia zajęć; </w:t>
            </w:r>
          </w:p>
        </w:tc>
      </w:tr>
      <w:tr w:rsidR="00E46511" w:rsidRPr="00860D3B" w14:paraId="0F96F455" w14:textId="77777777" w:rsidTr="0054493F">
        <w:tc>
          <w:tcPr>
            <w:tcW w:w="1838" w:type="dxa"/>
            <w:vMerge/>
            <w:vAlign w:val="center"/>
          </w:tcPr>
          <w:p w14:paraId="39902932" w14:textId="77777777" w:rsidR="00E46511" w:rsidRPr="00860D3B" w:rsidRDefault="00E46511" w:rsidP="00E46511">
            <w:pPr>
              <w:tabs>
                <w:tab w:val="left" w:pos="5670"/>
              </w:tabs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vAlign w:val="center"/>
          </w:tcPr>
          <w:p w14:paraId="6A89386E" w14:textId="3013F14D" w:rsidR="00E46511" w:rsidRDefault="00E46511" w:rsidP="00E46511">
            <w:pPr>
              <w:tabs>
                <w:tab w:val="left" w:pos="5670"/>
              </w:tabs>
              <w:jc w:val="center"/>
            </w:pPr>
            <w:r>
              <w:t>KP7_WG19</w:t>
            </w:r>
          </w:p>
        </w:tc>
        <w:tc>
          <w:tcPr>
            <w:tcW w:w="5528" w:type="dxa"/>
          </w:tcPr>
          <w:p w14:paraId="2D46C8ED" w14:textId="1DD11DC3" w:rsidR="00E46511" w:rsidRPr="00E46511" w:rsidRDefault="00E46511" w:rsidP="00E46511">
            <w:pPr>
              <w:rPr>
                <w:rFonts w:cs="Times New Roman"/>
              </w:rPr>
            </w:pPr>
            <w:r w:rsidRPr="00013BEF">
              <w:rPr>
                <w:rFonts w:cs="Times New Roman"/>
              </w:rPr>
              <w:t xml:space="preserve">integrację wewnątrz- i </w:t>
            </w:r>
            <w:proofErr w:type="spellStart"/>
            <w:r w:rsidRPr="00013BEF">
              <w:rPr>
                <w:rFonts w:cs="Times New Roman"/>
              </w:rPr>
              <w:t>międzyprzedmiotową</w:t>
            </w:r>
            <w:proofErr w:type="spellEnd"/>
            <w:r w:rsidRPr="00013BEF">
              <w:rPr>
                <w:rFonts w:cs="Times New Roman"/>
              </w:rPr>
              <w:t xml:space="preserve">; zagadnienia związane z programem nauczania – tworzenie i modyfikację, analizę, ocenę, dobór i zatwierdzanie oraz zasady projektowania procesu kształcenia oraz rozkładu materiału; </w:t>
            </w:r>
          </w:p>
        </w:tc>
      </w:tr>
      <w:tr w:rsidR="00E46511" w:rsidRPr="00860D3B" w14:paraId="6152CEF8" w14:textId="77777777" w:rsidTr="0054493F">
        <w:tc>
          <w:tcPr>
            <w:tcW w:w="1838" w:type="dxa"/>
            <w:vMerge/>
            <w:vAlign w:val="center"/>
          </w:tcPr>
          <w:p w14:paraId="2A4628CE" w14:textId="77777777" w:rsidR="00E46511" w:rsidRPr="00860D3B" w:rsidRDefault="00E46511" w:rsidP="00E46511">
            <w:pPr>
              <w:tabs>
                <w:tab w:val="left" w:pos="5670"/>
              </w:tabs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vAlign w:val="center"/>
          </w:tcPr>
          <w:p w14:paraId="609821A7" w14:textId="44BDA77F" w:rsidR="00E46511" w:rsidRDefault="00E46511" w:rsidP="00E46511">
            <w:pPr>
              <w:tabs>
                <w:tab w:val="left" w:pos="5670"/>
              </w:tabs>
              <w:jc w:val="center"/>
            </w:pPr>
            <w:r>
              <w:t>KP7_WG20</w:t>
            </w:r>
          </w:p>
        </w:tc>
        <w:tc>
          <w:tcPr>
            <w:tcW w:w="5528" w:type="dxa"/>
          </w:tcPr>
          <w:p w14:paraId="474FF40F" w14:textId="13BD6D89" w:rsidR="00E46511" w:rsidRPr="00E46511" w:rsidRDefault="00E46511" w:rsidP="00E46511">
            <w:pPr>
              <w:rPr>
                <w:rFonts w:cs="Times New Roman"/>
              </w:rPr>
            </w:pPr>
            <w:r w:rsidRPr="00013BEF">
              <w:rPr>
                <w:rFonts w:cs="Times New Roman"/>
              </w:rPr>
              <w:t xml:space="preserve">kompetencje merytoryczne, dydaktyczne i wychowawcze nauczyciela, w tym potrzebę zawodowego rozwoju, także z wykorzystaniem technologii </w:t>
            </w:r>
            <w:proofErr w:type="spellStart"/>
            <w:r w:rsidRPr="00013BEF">
              <w:rPr>
                <w:rFonts w:cs="Times New Roman"/>
              </w:rPr>
              <w:t>informacyjnokomunikacyjnej</w:t>
            </w:r>
            <w:proofErr w:type="spellEnd"/>
            <w:r w:rsidRPr="00013BEF">
              <w:rPr>
                <w:rFonts w:cs="Times New Roman"/>
              </w:rPr>
              <w:t>, oraz dostosowywania sposobu komunikowania się do poziomu rozwoju uczniów i stymulowania aktywności poznawczej uczniów, w tym kreowania sytuacji dydaktycznych; znaczenie autorytetu nauczyciela oraz zasady interakcji ucznia i nauczyciela w toku lekcji; moderowanie interakcji między uczniami; rolę nauczyciela jako popularyzatora wiedzy oraz znaczenie współpracy nauczyciela w procesie dydaktycznym z rodzicami lub opiekunami uczniów, pracownikami szkoły i środowiskiem pozaszkolnym;</w:t>
            </w:r>
          </w:p>
        </w:tc>
      </w:tr>
      <w:tr w:rsidR="00E46511" w:rsidRPr="00860D3B" w14:paraId="77FFDBC2" w14:textId="77777777" w:rsidTr="0054493F">
        <w:tc>
          <w:tcPr>
            <w:tcW w:w="1838" w:type="dxa"/>
            <w:vMerge/>
            <w:vAlign w:val="center"/>
          </w:tcPr>
          <w:p w14:paraId="10D56F1F" w14:textId="77777777" w:rsidR="00E46511" w:rsidRPr="00860D3B" w:rsidRDefault="00E46511" w:rsidP="00E46511">
            <w:pPr>
              <w:tabs>
                <w:tab w:val="left" w:pos="5670"/>
              </w:tabs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vAlign w:val="center"/>
          </w:tcPr>
          <w:p w14:paraId="6714BBD8" w14:textId="17830155" w:rsidR="00E46511" w:rsidRDefault="00E46511" w:rsidP="00E46511">
            <w:pPr>
              <w:tabs>
                <w:tab w:val="left" w:pos="5670"/>
              </w:tabs>
              <w:jc w:val="center"/>
            </w:pPr>
            <w:r>
              <w:t>KP7_WG21</w:t>
            </w:r>
          </w:p>
        </w:tc>
        <w:tc>
          <w:tcPr>
            <w:tcW w:w="5528" w:type="dxa"/>
          </w:tcPr>
          <w:p w14:paraId="21774787" w14:textId="5D6C01E0" w:rsidR="00E46511" w:rsidRPr="00E46511" w:rsidRDefault="00E46511" w:rsidP="00E46511">
            <w:pPr>
              <w:rPr>
                <w:rFonts w:cs="Times New Roman"/>
              </w:rPr>
            </w:pPr>
            <w:r w:rsidRPr="00013BEF">
              <w:rPr>
                <w:rFonts w:cs="Times New Roman"/>
              </w:rPr>
              <w:t xml:space="preserve">konwencjonalne i niekonwencjonalne metody nauczania, w tym metody aktywizujące i metodę projektów, proces uczenia się przez działanie, odkrywanie lub dociekanie naukowe oraz pracę badawczą ucznia, a także zasady doboru metod nauczania typowych dla danego przedmiotu lub rodzaju zajęć; </w:t>
            </w:r>
          </w:p>
        </w:tc>
      </w:tr>
      <w:tr w:rsidR="00E46511" w:rsidRPr="00860D3B" w14:paraId="3B168607" w14:textId="77777777" w:rsidTr="0054493F">
        <w:tc>
          <w:tcPr>
            <w:tcW w:w="1838" w:type="dxa"/>
            <w:vMerge/>
            <w:vAlign w:val="center"/>
          </w:tcPr>
          <w:p w14:paraId="58375D34" w14:textId="77777777" w:rsidR="00E46511" w:rsidRPr="00860D3B" w:rsidRDefault="00E46511" w:rsidP="00E46511">
            <w:pPr>
              <w:tabs>
                <w:tab w:val="left" w:pos="5670"/>
              </w:tabs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vAlign w:val="center"/>
          </w:tcPr>
          <w:p w14:paraId="5EFF6D81" w14:textId="5548096B" w:rsidR="00E46511" w:rsidRDefault="00E46511" w:rsidP="00E46511">
            <w:pPr>
              <w:tabs>
                <w:tab w:val="left" w:pos="5670"/>
              </w:tabs>
              <w:jc w:val="center"/>
            </w:pPr>
            <w:r>
              <w:t>KP7_WG22</w:t>
            </w:r>
          </w:p>
        </w:tc>
        <w:tc>
          <w:tcPr>
            <w:tcW w:w="5528" w:type="dxa"/>
          </w:tcPr>
          <w:p w14:paraId="0818D0FF" w14:textId="1B67C4E0" w:rsidR="00E46511" w:rsidRPr="00E46511" w:rsidRDefault="00E46511" w:rsidP="00E46511">
            <w:pPr>
              <w:rPr>
                <w:rFonts w:cs="Times New Roman"/>
              </w:rPr>
            </w:pPr>
            <w:r w:rsidRPr="00013BEF">
              <w:rPr>
                <w:rFonts w:cs="Times New Roman"/>
              </w:rPr>
              <w:t xml:space="preserve">metodykę realizacji poszczególnych treści kształcenia w obrębie przedmiotu lub zajęć – rozwiązania merytoryczne i metodyczne, dobre praktyki, dostosowanie oddziaływań do potrzeb i możliwości uczniów lub grup uczniowskich o różnym potencjale i stylu uczenia się, typowe dla przedmiotu lub rodzaju zajęć błędy uczniowskie, ich rolę i sposoby wykorzystania w procesie dydaktycznym; </w:t>
            </w:r>
          </w:p>
        </w:tc>
      </w:tr>
      <w:tr w:rsidR="00E46511" w:rsidRPr="00860D3B" w14:paraId="387BC732" w14:textId="77777777" w:rsidTr="0054493F">
        <w:tc>
          <w:tcPr>
            <w:tcW w:w="1838" w:type="dxa"/>
            <w:vMerge/>
            <w:vAlign w:val="center"/>
          </w:tcPr>
          <w:p w14:paraId="09936A57" w14:textId="77777777" w:rsidR="00E46511" w:rsidRPr="00860D3B" w:rsidRDefault="00E46511" w:rsidP="00E46511">
            <w:pPr>
              <w:tabs>
                <w:tab w:val="left" w:pos="5670"/>
              </w:tabs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vAlign w:val="center"/>
          </w:tcPr>
          <w:p w14:paraId="776331AB" w14:textId="722F4B47" w:rsidR="00E46511" w:rsidRDefault="00E46511" w:rsidP="00E46511">
            <w:pPr>
              <w:tabs>
                <w:tab w:val="left" w:pos="5670"/>
              </w:tabs>
              <w:jc w:val="center"/>
            </w:pPr>
            <w:r>
              <w:t>KP7_WG23</w:t>
            </w:r>
          </w:p>
        </w:tc>
        <w:tc>
          <w:tcPr>
            <w:tcW w:w="5528" w:type="dxa"/>
          </w:tcPr>
          <w:p w14:paraId="33755CF4" w14:textId="65B2E7F6" w:rsidR="00E46511" w:rsidRPr="00E46511" w:rsidRDefault="00E46511" w:rsidP="00E46511">
            <w:pPr>
              <w:rPr>
                <w:rFonts w:cs="Times New Roman"/>
              </w:rPr>
            </w:pPr>
            <w:r w:rsidRPr="00013BEF">
              <w:rPr>
                <w:rFonts w:cs="Times New Roman"/>
              </w:rPr>
              <w:t xml:space="preserve">organizację pracy w klasie szkolnej i grupach: potrzebę indywidualizacji nauczania, zagadnienie nauczania interdyscyplinarnego, formy pracy specyficzne dla danego przedmiotu lub rodzaju zajęć: wycieczki, zajęcia terenowe i laboratoryjne, doświadczenia i konkursy oraz zagadnienia związane z pracą domową; </w:t>
            </w:r>
          </w:p>
        </w:tc>
      </w:tr>
      <w:tr w:rsidR="00E46511" w:rsidRPr="00860D3B" w14:paraId="3DFB8725" w14:textId="77777777" w:rsidTr="0054493F">
        <w:tc>
          <w:tcPr>
            <w:tcW w:w="1838" w:type="dxa"/>
            <w:vMerge/>
            <w:vAlign w:val="center"/>
          </w:tcPr>
          <w:p w14:paraId="3E593CB8" w14:textId="77777777" w:rsidR="00E46511" w:rsidRPr="00860D3B" w:rsidRDefault="00E46511" w:rsidP="00E46511">
            <w:pPr>
              <w:tabs>
                <w:tab w:val="left" w:pos="5670"/>
              </w:tabs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vAlign w:val="center"/>
          </w:tcPr>
          <w:p w14:paraId="007B29B4" w14:textId="6B647FDC" w:rsidR="00E46511" w:rsidRDefault="00E46511" w:rsidP="00E46511">
            <w:pPr>
              <w:tabs>
                <w:tab w:val="left" w:pos="5670"/>
              </w:tabs>
              <w:jc w:val="center"/>
            </w:pPr>
            <w:r>
              <w:t>KP7_WG24</w:t>
            </w:r>
          </w:p>
        </w:tc>
        <w:tc>
          <w:tcPr>
            <w:tcW w:w="5528" w:type="dxa"/>
          </w:tcPr>
          <w:p w14:paraId="0FFB7D1D" w14:textId="303D25F9" w:rsidR="00E46511" w:rsidRPr="00E46511" w:rsidRDefault="00E46511" w:rsidP="00E46511">
            <w:pPr>
              <w:rPr>
                <w:rFonts w:cs="Times New Roman"/>
              </w:rPr>
            </w:pPr>
            <w:r w:rsidRPr="00013BEF">
              <w:rPr>
                <w:rFonts w:cs="Times New Roman"/>
              </w:rPr>
              <w:t xml:space="preserve">sposoby organizowania przestrzeni klasy szkolnej, z uwzględnieniem zasad projektowania uniwersalnego: środki dydaktyczne (podręczniki i pakiety edukacyjne), pomoce dydaktyczne – dobór i wykorzystanie zasobów edukacyjnych, w tym elektronicznych i obcojęzycznych, edukacyjne zastosowania mediów i technologii informacyjno-komunikacyjnej; myślenie </w:t>
            </w:r>
            <w:proofErr w:type="spellStart"/>
            <w:r w:rsidRPr="00013BEF">
              <w:rPr>
                <w:rFonts w:cs="Times New Roman"/>
              </w:rPr>
              <w:t>komputacyjne</w:t>
            </w:r>
            <w:proofErr w:type="spellEnd"/>
            <w:r w:rsidRPr="00013BEF">
              <w:rPr>
                <w:rFonts w:cs="Times New Roman"/>
              </w:rPr>
              <w:t xml:space="preserve"> w rozwiązywaniu problemów w zakresie nauczanego przedmiotu lub prowadzonych zajęć; potrzebę </w:t>
            </w:r>
            <w:r w:rsidRPr="00013BEF">
              <w:rPr>
                <w:rFonts w:cs="Times New Roman"/>
              </w:rPr>
              <w:lastRenderedPageBreak/>
              <w:t>wyszukiwania, adaptacji i tworzenia elektronicznych zasobów edukacyjnych i projektowania multimediów;</w:t>
            </w:r>
          </w:p>
        </w:tc>
      </w:tr>
      <w:tr w:rsidR="00E46511" w:rsidRPr="00860D3B" w14:paraId="55015012" w14:textId="77777777" w:rsidTr="0054493F">
        <w:tc>
          <w:tcPr>
            <w:tcW w:w="1838" w:type="dxa"/>
            <w:vMerge/>
            <w:vAlign w:val="center"/>
          </w:tcPr>
          <w:p w14:paraId="048B8D6A" w14:textId="77777777" w:rsidR="00E46511" w:rsidRPr="00860D3B" w:rsidRDefault="00E46511" w:rsidP="00E46511">
            <w:pPr>
              <w:tabs>
                <w:tab w:val="left" w:pos="5670"/>
              </w:tabs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vAlign w:val="center"/>
          </w:tcPr>
          <w:p w14:paraId="78BCD247" w14:textId="10B87DF7" w:rsidR="00E46511" w:rsidRDefault="00E46511" w:rsidP="00E46511">
            <w:pPr>
              <w:tabs>
                <w:tab w:val="left" w:pos="5670"/>
              </w:tabs>
              <w:jc w:val="center"/>
            </w:pPr>
            <w:r>
              <w:t>KP7_WG25</w:t>
            </w:r>
          </w:p>
        </w:tc>
        <w:tc>
          <w:tcPr>
            <w:tcW w:w="5528" w:type="dxa"/>
          </w:tcPr>
          <w:p w14:paraId="7EDBE586" w14:textId="0AF2460A" w:rsidR="00E46511" w:rsidRPr="008F71BD" w:rsidRDefault="00E46511" w:rsidP="00E46511">
            <w:pPr>
              <w:tabs>
                <w:tab w:val="left" w:pos="5670"/>
              </w:tabs>
              <w:jc w:val="both"/>
              <w:rPr>
                <w:rFonts w:eastAsia="Times New Roman" w:cs="Times New Roman"/>
              </w:rPr>
            </w:pPr>
            <w:r w:rsidRPr="00013BEF">
              <w:rPr>
                <w:rFonts w:cs="Times New Roman"/>
              </w:rPr>
              <w:t>metody kształcenia w odniesieniu do nauczanego przedmiotu lub prowadzonych zajęć, a także znaczenie kształtowania postawy odpowiedzialnego i krytycznego wykorzystywania mediów cyfrowych oraz poszanowania praw własności intelektualnej;</w:t>
            </w:r>
          </w:p>
        </w:tc>
      </w:tr>
      <w:tr w:rsidR="00E46511" w:rsidRPr="00860D3B" w14:paraId="2A8092A7" w14:textId="77777777" w:rsidTr="0054493F">
        <w:tc>
          <w:tcPr>
            <w:tcW w:w="1838" w:type="dxa"/>
            <w:vMerge/>
            <w:vAlign w:val="center"/>
          </w:tcPr>
          <w:p w14:paraId="630B66D8" w14:textId="77777777" w:rsidR="00E46511" w:rsidRPr="00860D3B" w:rsidRDefault="00E46511" w:rsidP="00E46511">
            <w:pPr>
              <w:tabs>
                <w:tab w:val="left" w:pos="5670"/>
              </w:tabs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vAlign w:val="center"/>
          </w:tcPr>
          <w:p w14:paraId="47756135" w14:textId="742C9189" w:rsidR="00E46511" w:rsidRDefault="00E46511" w:rsidP="00E46511">
            <w:pPr>
              <w:tabs>
                <w:tab w:val="left" w:pos="5670"/>
              </w:tabs>
              <w:jc w:val="center"/>
            </w:pPr>
            <w:r>
              <w:t>KP7_WG26</w:t>
            </w:r>
          </w:p>
        </w:tc>
        <w:tc>
          <w:tcPr>
            <w:tcW w:w="5528" w:type="dxa"/>
          </w:tcPr>
          <w:p w14:paraId="7D1F07F1" w14:textId="4DB7EB72" w:rsidR="00E46511" w:rsidRPr="00E46511" w:rsidRDefault="00E46511" w:rsidP="00E46511">
            <w:pPr>
              <w:rPr>
                <w:rFonts w:cs="Times New Roman"/>
              </w:rPr>
            </w:pPr>
            <w:r w:rsidRPr="00013BEF">
              <w:rPr>
                <w:rFonts w:cs="Times New Roman"/>
              </w:rPr>
              <w:t xml:space="preserve">rolę diagnozy, kontroli i oceniania w pracy dydaktycznej; ocenianie i jego rodzaje: ocenianie bieżące, semestralne i roczne, ocenianie wewnętrzne i zewnętrzne; funkcje oceny; </w:t>
            </w:r>
          </w:p>
        </w:tc>
      </w:tr>
      <w:tr w:rsidR="00E46511" w:rsidRPr="00860D3B" w14:paraId="36559894" w14:textId="77777777" w:rsidTr="0054493F">
        <w:tc>
          <w:tcPr>
            <w:tcW w:w="1838" w:type="dxa"/>
            <w:vMerge/>
            <w:vAlign w:val="center"/>
          </w:tcPr>
          <w:p w14:paraId="221D3892" w14:textId="77777777" w:rsidR="00E46511" w:rsidRPr="00860D3B" w:rsidRDefault="00E46511" w:rsidP="00E46511">
            <w:pPr>
              <w:tabs>
                <w:tab w:val="left" w:pos="5670"/>
              </w:tabs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vAlign w:val="center"/>
          </w:tcPr>
          <w:p w14:paraId="560FEF36" w14:textId="711CB092" w:rsidR="00E46511" w:rsidRDefault="00E46511" w:rsidP="00E46511">
            <w:pPr>
              <w:tabs>
                <w:tab w:val="left" w:pos="5670"/>
              </w:tabs>
              <w:jc w:val="center"/>
            </w:pPr>
            <w:r>
              <w:t>KP7_WG27</w:t>
            </w:r>
          </w:p>
        </w:tc>
        <w:tc>
          <w:tcPr>
            <w:tcW w:w="5528" w:type="dxa"/>
          </w:tcPr>
          <w:p w14:paraId="3C58D0F8" w14:textId="36552925" w:rsidR="00E46511" w:rsidRPr="00E46511" w:rsidRDefault="00E46511" w:rsidP="00E46511">
            <w:pPr>
              <w:rPr>
                <w:rFonts w:cs="Times New Roman"/>
              </w:rPr>
            </w:pPr>
            <w:r w:rsidRPr="00013BEF">
              <w:rPr>
                <w:rFonts w:cs="Times New Roman"/>
              </w:rPr>
              <w:t xml:space="preserve">egzaminy kończące etap edukacyjny i sposoby konstruowania testów, sprawdzianów oraz innych narzędzi przydatnych w procesie oceniania uczniów w ramach nauczanego przedmiotu; </w:t>
            </w:r>
          </w:p>
        </w:tc>
      </w:tr>
      <w:tr w:rsidR="00B6062D" w:rsidRPr="00860D3B" w14:paraId="64C7481A" w14:textId="77777777" w:rsidTr="0054493F">
        <w:tc>
          <w:tcPr>
            <w:tcW w:w="1838" w:type="dxa"/>
            <w:vMerge/>
            <w:vAlign w:val="center"/>
          </w:tcPr>
          <w:p w14:paraId="4C25A6D0" w14:textId="77777777" w:rsidR="00B6062D" w:rsidRPr="00860D3B" w:rsidRDefault="00B6062D" w:rsidP="00B6062D">
            <w:pPr>
              <w:tabs>
                <w:tab w:val="left" w:pos="5670"/>
              </w:tabs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vAlign w:val="center"/>
          </w:tcPr>
          <w:p w14:paraId="5B7D5486" w14:textId="39B20E5E" w:rsidR="00B6062D" w:rsidRDefault="00B6062D" w:rsidP="00B6062D">
            <w:pPr>
              <w:tabs>
                <w:tab w:val="left" w:pos="5670"/>
              </w:tabs>
              <w:jc w:val="center"/>
            </w:pPr>
            <w:r>
              <w:t>KP7_WG28</w:t>
            </w:r>
          </w:p>
        </w:tc>
        <w:tc>
          <w:tcPr>
            <w:tcW w:w="5528" w:type="dxa"/>
          </w:tcPr>
          <w:p w14:paraId="72208626" w14:textId="7EDDFECA" w:rsidR="00B6062D" w:rsidRPr="00013BEF" w:rsidRDefault="00B6062D" w:rsidP="00B6062D">
            <w:pPr>
              <w:rPr>
                <w:rFonts w:cs="Times New Roman"/>
              </w:rPr>
            </w:pPr>
            <w:r w:rsidRPr="00013BEF">
              <w:rPr>
                <w:rFonts w:cs="Times New Roman"/>
              </w:rPr>
              <w:t>diagnozę wstępną grupy uczniowskiej i każdego ucznia w kontekście nauczanego przedmiotu lub prowadzonych zajęć oraz sposoby wspomagania rozwoju poznawczego uczniów; potrzebę kształtowania pojęć, postaw, umiejętności praktycznych, w tym rozwiązywania problemów, i wykorzystywania wiedzy; metody i techniki skutecznego uczenia się; metody strukturyzacji wiedzy oraz konieczność powtarzania i utrwalania wiedzy i umiejętności;</w:t>
            </w:r>
          </w:p>
        </w:tc>
      </w:tr>
      <w:tr w:rsidR="00B6062D" w:rsidRPr="00860D3B" w14:paraId="59A2AA2A" w14:textId="77777777" w:rsidTr="0054493F">
        <w:tc>
          <w:tcPr>
            <w:tcW w:w="1838" w:type="dxa"/>
            <w:vMerge/>
            <w:vAlign w:val="center"/>
          </w:tcPr>
          <w:p w14:paraId="3BB7A56F" w14:textId="77777777" w:rsidR="00B6062D" w:rsidRPr="00860D3B" w:rsidRDefault="00B6062D" w:rsidP="00B6062D">
            <w:pPr>
              <w:tabs>
                <w:tab w:val="left" w:pos="5670"/>
              </w:tabs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vAlign w:val="center"/>
          </w:tcPr>
          <w:p w14:paraId="0F5254F7" w14:textId="6314D22C" w:rsidR="00B6062D" w:rsidRDefault="00B6062D" w:rsidP="00B6062D">
            <w:pPr>
              <w:tabs>
                <w:tab w:val="left" w:pos="5670"/>
              </w:tabs>
              <w:jc w:val="center"/>
            </w:pPr>
            <w:r>
              <w:t>KP7_WG28</w:t>
            </w:r>
          </w:p>
        </w:tc>
        <w:tc>
          <w:tcPr>
            <w:tcW w:w="5528" w:type="dxa"/>
          </w:tcPr>
          <w:p w14:paraId="64923FB3" w14:textId="399EDB6F" w:rsidR="00B6062D" w:rsidRPr="00013BEF" w:rsidRDefault="00B6062D" w:rsidP="00B6062D">
            <w:pPr>
              <w:rPr>
                <w:rFonts w:cs="Times New Roman"/>
              </w:rPr>
            </w:pPr>
            <w:r w:rsidRPr="00013BEF">
              <w:rPr>
                <w:rFonts w:cs="Times New Roman"/>
              </w:rPr>
              <w:t>zadania dydaktyczne realizowane przez szkołę lub placówkę systemu oświaty;</w:t>
            </w:r>
          </w:p>
        </w:tc>
      </w:tr>
      <w:tr w:rsidR="00B6062D" w:rsidRPr="00860D3B" w14:paraId="6F633119" w14:textId="77777777" w:rsidTr="0054493F">
        <w:tc>
          <w:tcPr>
            <w:tcW w:w="1838" w:type="dxa"/>
            <w:vMerge/>
            <w:vAlign w:val="center"/>
          </w:tcPr>
          <w:p w14:paraId="0D8E1FA0" w14:textId="77777777" w:rsidR="00B6062D" w:rsidRPr="00860D3B" w:rsidRDefault="00B6062D" w:rsidP="00B6062D">
            <w:pPr>
              <w:tabs>
                <w:tab w:val="left" w:pos="5670"/>
              </w:tabs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vAlign w:val="center"/>
          </w:tcPr>
          <w:p w14:paraId="205FEFB4" w14:textId="56A4DF17" w:rsidR="00B6062D" w:rsidRDefault="00B6062D" w:rsidP="00B6062D">
            <w:pPr>
              <w:tabs>
                <w:tab w:val="left" w:pos="5670"/>
              </w:tabs>
              <w:jc w:val="center"/>
            </w:pPr>
            <w:r>
              <w:t>KP7_WG29</w:t>
            </w:r>
          </w:p>
        </w:tc>
        <w:tc>
          <w:tcPr>
            <w:tcW w:w="5528" w:type="dxa"/>
          </w:tcPr>
          <w:p w14:paraId="1B7B972C" w14:textId="0C6DFFBE" w:rsidR="00B6062D" w:rsidRPr="00013BEF" w:rsidRDefault="00B6062D" w:rsidP="00B6062D">
            <w:pPr>
              <w:rPr>
                <w:rFonts w:cs="Times New Roman"/>
              </w:rPr>
            </w:pPr>
            <w:r w:rsidRPr="00013BEF">
              <w:rPr>
                <w:rFonts w:cs="Times New Roman"/>
              </w:rPr>
              <w:t>sposób funkcjonowania oraz organizację pracy dydaktycznej szkoły lub placówki systemu oświaty;</w:t>
            </w:r>
          </w:p>
        </w:tc>
      </w:tr>
      <w:tr w:rsidR="00B6062D" w:rsidRPr="00860D3B" w14:paraId="2FFDF00A" w14:textId="77777777" w:rsidTr="0054493F">
        <w:tc>
          <w:tcPr>
            <w:tcW w:w="1838" w:type="dxa"/>
            <w:vMerge/>
            <w:vAlign w:val="center"/>
          </w:tcPr>
          <w:p w14:paraId="17C3445E" w14:textId="77777777" w:rsidR="00B6062D" w:rsidRPr="00860D3B" w:rsidRDefault="00B6062D" w:rsidP="00B6062D">
            <w:pPr>
              <w:tabs>
                <w:tab w:val="left" w:pos="5670"/>
              </w:tabs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vAlign w:val="center"/>
          </w:tcPr>
          <w:p w14:paraId="39228AF6" w14:textId="34A3BD77" w:rsidR="00B6062D" w:rsidRDefault="00B6062D" w:rsidP="00B6062D">
            <w:pPr>
              <w:tabs>
                <w:tab w:val="left" w:pos="5670"/>
              </w:tabs>
              <w:jc w:val="center"/>
            </w:pPr>
            <w:r>
              <w:t>KP7_WG30</w:t>
            </w:r>
          </w:p>
        </w:tc>
        <w:tc>
          <w:tcPr>
            <w:tcW w:w="5528" w:type="dxa"/>
          </w:tcPr>
          <w:p w14:paraId="7D39DDC6" w14:textId="1A347339" w:rsidR="00B6062D" w:rsidRPr="00E46511" w:rsidRDefault="00B6062D" w:rsidP="00B6062D">
            <w:pPr>
              <w:rPr>
                <w:rFonts w:cs="Times New Roman"/>
              </w:rPr>
            </w:pPr>
            <w:r w:rsidRPr="00013BEF">
              <w:rPr>
                <w:rFonts w:cs="Times New Roman"/>
              </w:rPr>
              <w:t>rodzaje dokumentacji działalności dydaktycznej prowadzonej w szkole lub placówce systemu oświaty.</w:t>
            </w:r>
          </w:p>
        </w:tc>
      </w:tr>
      <w:tr w:rsidR="00B6062D" w:rsidRPr="00860D3B" w14:paraId="30702755" w14:textId="77777777" w:rsidTr="0054493F">
        <w:tc>
          <w:tcPr>
            <w:tcW w:w="1838" w:type="dxa"/>
            <w:vMerge w:val="restart"/>
            <w:vAlign w:val="center"/>
          </w:tcPr>
          <w:p w14:paraId="1D8E5EAA" w14:textId="6961E113" w:rsidR="00B6062D" w:rsidRPr="00860D3B" w:rsidRDefault="00B6062D" w:rsidP="00B6062D">
            <w:pPr>
              <w:tabs>
                <w:tab w:val="left" w:pos="5670"/>
              </w:tabs>
              <w:spacing w:line="276" w:lineRule="auto"/>
              <w:jc w:val="center"/>
              <w:rPr>
                <w:rFonts w:cs="Times New Roman"/>
              </w:rPr>
            </w:pPr>
            <w:r w:rsidRPr="00860D3B">
              <w:rPr>
                <w:rFonts w:cs="Times New Roman"/>
              </w:rPr>
              <w:t>P7S_WK</w:t>
            </w:r>
          </w:p>
        </w:tc>
        <w:tc>
          <w:tcPr>
            <w:tcW w:w="1701" w:type="dxa"/>
          </w:tcPr>
          <w:p w14:paraId="79D2587A" w14:textId="7AA4FD1A" w:rsidR="00B6062D" w:rsidRPr="00860D3B" w:rsidRDefault="00B6062D" w:rsidP="00B6062D">
            <w:pPr>
              <w:tabs>
                <w:tab w:val="left" w:pos="5670"/>
              </w:tabs>
              <w:spacing w:line="276" w:lineRule="auto"/>
              <w:jc w:val="center"/>
              <w:rPr>
                <w:rFonts w:cs="Times New Roman"/>
                <w:bCs/>
              </w:rPr>
            </w:pPr>
            <w:r w:rsidRPr="00860D3B">
              <w:rPr>
                <w:rFonts w:cs="Times New Roman"/>
                <w:bCs/>
              </w:rPr>
              <w:t>KP7_WK1</w:t>
            </w:r>
          </w:p>
        </w:tc>
        <w:tc>
          <w:tcPr>
            <w:tcW w:w="5528" w:type="dxa"/>
          </w:tcPr>
          <w:p w14:paraId="15992D6B" w14:textId="02E189CD" w:rsidR="00B6062D" w:rsidRPr="00860D3B" w:rsidRDefault="00B6062D" w:rsidP="00B6062D">
            <w:pPr>
              <w:tabs>
                <w:tab w:val="left" w:pos="5670"/>
              </w:tabs>
              <w:spacing w:line="276" w:lineRule="auto"/>
              <w:jc w:val="both"/>
              <w:rPr>
                <w:rFonts w:cs="Times New Roman"/>
              </w:rPr>
            </w:pPr>
            <w:r w:rsidRPr="00860D3B">
              <w:rPr>
                <w:rFonts w:cs="Times New Roman"/>
              </w:rPr>
              <w:t xml:space="preserve">aspekty prawne i etyczne związane z ochroną własności intelektualnej, przemysłowej i prawa autorskiego oraz konieczność zarządzania zasobami własności intelektualnej, potrafi korzystać z zasobów informacji patentowej </w:t>
            </w:r>
          </w:p>
        </w:tc>
      </w:tr>
      <w:tr w:rsidR="00B6062D" w:rsidRPr="00860D3B" w14:paraId="37C4800F" w14:textId="77777777" w:rsidTr="0054493F">
        <w:tc>
          <w:tcPr>
            <w:tcW w:w="1838" w:type="dxa"/>
            <w:vMerge/>
            <w:vAlign w:val="center"/>
          </w:tcPr>
          <w:p w14:paraId="504F68FA" w14:textId="77777777" w:rsidR="00B6062D" w:rsidRPr="00860D3B" w:rsidRDefault="00B6062D" w:rsidP="00B6062D">
            <w:pPr>
              <w:tabs>
                <w:tab w:val="left" w:pos="5670"/>
              </w:tabs>
              <w:jc w:val="center"/>
              <w:rPr>
                <w:rFonts w:cs="Times New Roman"/>
              </w:rPr>
            </w:pPr>
          </w:p>
        </w:tc>
        <w:tc>
          <w:tcPr>
            <w:tcW w:w="1701" w:type="dxa"/>
          </w:tcPr>
          <w:p w14:paraId="117B0CAD" w14:textId="5173018B" w:rsidR="00B6062D" w:rsidRPr="00860D3B" w:rsidRDefault="00B6062D" w:rsidP="00B6062D">
            <w:pPr>
              <w:tabs>
                <w:tab w:val="left" w:pos="5670"/>
              </w:tabs>
              <w:jc w:val="center"/>
              <w:rPr>
                <w:rFonts w:cs="Times New Roman"/>
                <w:bCs/>
              </w:rPr>
            </w:pPr>
            <w:r w:rsidRPr="00860D3B">
              <w:rPr>
                <w:rFonts w:cs="Times New Roman"/>
                <w:bCs/>
              </w:rPr>
              <w:t>KP7_WK2</w:t>
            </w:r>
          </w:p>
        </w:tc>
        <w:tc>
          <w:tcPr>
            <w:tcW w:w="5528" w:type="dxa"/>
          </w:tcPr>
          <w:p w14:paraId="38A1F1C2" w14:textId="52E8B6B4" w:rsidR="00B6062D" w:rsidRPr="00860D3B" w:rsidRDefault="00B6062D" w:rsidP="00B6062D">
            <w:pPr>
              <w:tabs>
                <w:tab w:val="left" w:pos="5670"/>
              </w:tabs>
              <w:jc w:val="both"/>
              <w:rPr>
                <w:rFonts w:cs="Times New Roman"/>
              </w:rPr>
            </w:pPr>
            <w:r w:rsidRPr="00860D3B">
              <w:rPr>
                <w:rFonts w:cs="Times New Roman"/>
              </w:rPr>
              <w:t>ogólne zasady tworzenia i rozwoju form indywidualnej przedsiębiorczości wykorzystującej wiedzę z zakresu chemii</w:t>
            </w:r>
          </w:p>
        </w:tc>
      </w:tr>
      <w:tr w:rsidR="00B6062D" w:rsidRPr="00860D3B" w14:paraId="1380EB22" w14:textId="77777777" w:rsidTr="0054493F">
        <w:tc>
          <w:tcPr>
            <w:tcW w:w="1838" w:type="dxa"/>
            <w:vMerge/>
            <w:vAlign w:val="center"/>
          </w:tcPr>
          <w:p w14:paraId="73B6A809" w14:textId="77777777" w:rsidR="00B6062D" w:rsidRPr="00860D3B" w:rsidRDefault="00B6062D" w:rsidP="00B6062D">
            <w:pPr>
              <w:tabs>
                <w:tab w:val="left" w:pos="5670"/>
              </w:tabs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vAlign w:val="center"/>
          </w:tcPr>
          <w:p w14:paraId="41594693" w14:textId="2041C0D0" w:rsidR="00B6062D" w:rsidRPr="00860D3B" w:rsidRDefault="00B6062D" w:rsidP="00B6062D">
            <w:pPr>
              <w:tabs>
                <w:tab w:val="left" w:pos="5670"/>
              </w:tabs>
              <w:jc w:val="center"/>
              <w:rPr>
                <w:rFonts w:cs="Times New Roman"/>
                <w:bCs/>
              </w:rPr>
            </w:pPr>
            <w:r>
              <w:t>KP7</w:t>
            </w:r>
            <w:r w:rsidRPr="00F3665C">
              <w:t>_WK</w:t>
            </w:r>
            <w:r>
              <w:t>3</w:t>
            </w:r>
          </w:p>
        </w:tc>
        <w:tc>
          <w:tcPr>
            <w:tcW w:w="5528" w:type="dxa"/>
          </w:tcPr>
          <w:p w14:paraId="18F53F0F" w14:textId="7C74CA32" w:rsidR="00B6062D" w:rsidRPr="00860D3B" w:rsidRDefault="00B6062D" w:rsidP="00B6062D">
            <w:pPr>
              <w:tabs>
                <w:tab w:val="left" w:pos="5670"/>
              </w:tabs>
              <w:jc w:val="both"/>
              <w:rPr>
                <w:rFonts w:cs="Times New Roman"/>
              </w:rPr>
            </w:pPr>
            <w:r w:rsidRPr="008F71BD">
              <w:rPr>
                <w:rFonts w:eastAsia="Times New Roman" w:cs="Times New Roman"/>
              </w:rPr>
              <w:t xml:space="preserve">podstawy prawne systemu oświaty niezbędne do prawidłowego realizowania prowadzonych działań edukacyjnych; </w:t>
            </w:r>
          </w:p>
        </w:tc>
      </w:tr>
      <w:tr w:rsidR="00B6062D" w:rsidRPr="00860D3B" w14:paraId="2FFCC2BA" w14:textId="77777777" w:rsidTr="0054493F">
        <w:tc>
          <w:tcPr>
            <w:tcW w:w="1838" w:type="dxa"/>
            <w:vMerge/>
            <w:vAlign w:val="center"/>
          </w:tcPr>
          <w:p w14:paraId="1F818A93" w14:textId="77777777" w:rsidR="00B6062D" w:rsidRPr="00860D3B" w:rsidRDefault="00B6062D" w:rsidP="00B6062D">
            <w:pPr>
              <w:tabs>
                <w:tab w:val="left" w:pos="5670"/>
              </w:tabs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vAlign w:val="center"/>
          </w:tcPr>
          <w:p w14:paraId="47ADE4F8" w14:textId="1B02399C" w:rsidR="00B6062D" w:rsidRPr="00860D3B" w:rsidRDefault="00B6062D" w:rsidP="00B6062D">
            <w:pPr>
              <w:tabs>
                <w:tab w:val="left" w:pos="5670"/>
              </w:tabs>
              <w:jc w:val="center"/>
              <w:rPr>
                <w:rFonts w:cs="Times New Roman"/>
                <w:bCs/>
              </w:rPr>
            </w:pPr>
            <w:r>
              <w:t>KP7</w:t>
            </w:r>
            <w:r w:rsidRPr="00F3665C">
              <w:t>_WK</w:t>
            </w:r>
            <w:r>
              <w:t>4</w:t>
            </w:r>
          </w:p>
        </w:tc>
        <w:tc>
          <w:tcPr>
            <w:tcW w:w="5528" w:type="dxa"/>
          </w:tcPr>
          <w:p w14:paraId="7535E771" w14:textId="23ECDE46" w:rsidR="00B6062D" w:rsidRPr="00860D3B" w:rsidRDefault="00B6062D" w:rsidP="00B6062D">
            <w:pPr>
              <w:tabs>
                <w:tab w:val="left" w:pos="5670"/>
              </w:tabs>
              <w:jc w:val="both"/>
              <w:rPr>
                <w:rFonts w:cs="Times New Roman"/>
              </w:rPr>
            </w:pPr>
            <w:r w:rsidRPr="008F71BD">
              <w:rPr>
                <w:rFonts w:eastAsia="Times New Roman" w:cs="Times New Roman"/>
              </w:rPr>
              <w:t xml:space="preserve">prawa dziecka i osoby z niepełnosprawnością; </w:t>
            </w:r>
          </w:p>
        </w:tc>
      </w:tr>
      <w:tr w:rsidR="00B6062D" w:rsidRPr="00860D3B" w14:paraId="77E6D9DD" w14:textId="77777777" w:rsidTr="0054493F">
        <w:tc>
          <w:tcPr>
            <w:tcW w:w="1838" w:type="dxa"/>
            <w:vMerge/>
            <w:vAlign w:val="center"/>
          </w:tcPr>
          <w:p w14:paraId="2283659D" w14:textId="77777777" w:rsidR="00B6062D" w:rsidRPr="00860D3B" w:rsidRDefault="00B6062D" w:rsidP="00B6062D">
            <w:pPr>
              <w:tabs>
                <w:tab w:val="left" w:pos="5670"/>
              </w:tabs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vAlign w:val="center"/>
          </w:tcPr>
          <w:p w14:paraId="25DE0417" w14:textId="343B4E7C" w:rsidR="00B6062D" w:rsidRPr="00860D3B" w:rsidRDefault="00B6062D" w:rsidP="00B6062D">
            <w:pPr>
              <w:tabs>
                <w:tab w:val="left" w:pos="5670"/>
              </w:tabs>
              <w:jc w:val="center"/>
              <w:rPr>
                <w:rFonts w:cs="Times New Roman"/>
                <w:bCs/>
              </w:rPr>
            </w:pPr>
            <w:r>
              <w:t>KP7_WK5</w:t>
            </w:r>
          </w:p>
        </w:tc>
        <w:tc>
          <w:tcPr>
            <w:tcW w:w="5528" w:type="dxa"/>
          </w:tcPr>
          <w:p w14:paraId="514FA7D8" w14:textId="1C4E606D" w:rsidR="00B6062D" w:rsidRPr="00860D3B" w:rsidRDefault="00B6062D" w:rsidP="00B6062D">
            <w:pPr>
              <w:tabs>
                <w:tab w:val="left" w:pos="5670"/>
              </w:tabs>
              <w:jc w:val="both"/>
              <w:rPr>
                <w:rFonts w:cs="Times New Roman"/>
              </w:rPr>
            </w:pPr>
            <w:r w:rsidRPr="008F71BD">
              <w:rPr>
                <w:rFonts w:eastAsia="Times New Roman" w:cs="Times New Roman"/>
              </w:rPr>
              <w:t xml:space="preserve">zasady bezpieczeństwa i higieny pracy w instytucjach edukacyjnych, wychowawczych i opiekuńczych oraz odpowiedzialności prawnej nauczyciela w tym zakresie, a także zasady udzielania pierwszej pomocy; </w:t>
            </w:r>
          </w:p>
        </w:tc>
      </w:tr>
      <w:tr w:rsidR="00B6062D" w:rsidRPr="00860D3B" w14:paraId="4D0D1EEB" w14:textId="77777777" w:rsidTr="0054493F">
        <w:tc>
          <w:tcPr>
            <w:tcW w:w="1838" w:type="dxa"/>
            <w:vMerge/>
            <w:vAlign w:val="center"/>
          </w:tcPr>
          <w:p w14:paraId="28BCF0CB" w14:textId="77777777" w:rsidR="00B6062D" w:rsidRPr="00860D3B" w:rsidRDefault="00B6062D" w:rsidP="00B6062D">
            <w:pPr>
              <w:tabs>
                <w:tab w:val="left" w:pos="5670"/>
              </w:tabs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vAlign w:val="center"/>
          </w:tcPr>
          <w:p w14:paraId="736E6B2B" w14:textId="2AD68673" w:rsidR="00B6062D" w:rsidRDefault="00B6062D" w:rsidP="00B6062D">
            <w:pPr>
              <w:tabs>
                <w:tab w:val="left" w:pos="5670"/>
              </w:tabs>
              <w:jc w:val="center"/>
            </w:pPr>
            <w:r>
              <w:t>KP7_WK6</w:t>
            </w:r>
          </w:p>
        </w:tc>
        <w:tc>
          <w:tcPr>
            <w:tcW w:w="5528" w:type="dxa"/>
          </w:tcPr>
          <w:p w14:paraId="6E123F23" w14:textId="02F0BB3A" w:rsidR="00B6062D" w:rsidRPr="008F71BD" w:rsidRDefault="00B6062D" w:rsidP="00B6062D">
            <w:pPr>
              <w:tabs>
                <w:tab w:val="left" w:pos="5670"/>
              </w:tabs>
              <w:jc w:val="both"/>
              <w:rPr>
                <w:rFonts w:eastAsia="Times New Roman" w:cs="Times New Roman"/>
              </w:rPr>
            </w:pPr>
            <w:r w:rsidRPr="008F71BD">
              <w:rPr>
                <w:rFonts w:eastAsia="Times New Roman" w:cs="Times New Roman"/>
              </w:rPr>
              <w:t>procesy komunikowania interpersonalnego i społecznego oraz ich prawidłowości  i zakłócenia;</w:t>
            </w:r>
          </w:p>
        </w:tc>
      </w:tr>
      <w:tr w:rsidR="00B6062D" w:rsidRPr="00860D3B" w14:paraId="6E5C0905" w14:textId="77777777" w:rsidTr="0054493F">
        <w:tc>
          <w:tcPr>
            <w:tcW w:w="1838" w:type="dxa"/>
            <w:vMerge/>
            <w:vAlign w:val="center"/>
          </w:tcPr>
          <w:p w14:paraId="537CDA2F" w14:textId="77777777" w:rsidR="00B6062D" w:rsidRPr="00860D3B" w:rsidRDefault="00B6062D" w:rsidP="00B6062D">
            <w:pPr>
              <w:tabs>
                <w:tab w:val="left" w:pos="5670"/>
              </w:tabs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vAlign w:val="center"/>
          </w:tcPr>
          <w:p w14:paraId="77CB3209" w14:textId="38CC9FA0" w:rsidR="00B6062D" w:rsidRDefault="00B6062D" w:rsidP="00B6062D">
            <w:pPr>
              <w:tabs>
                <w:tab w:val="left" w:pos="5670"/>
              </w:tabs>
              <w:jc w:val="center"/>
            </w:pPr>
            <w:r>
              <w:t>KP7_WK7</w:t>
            </w:r>
          </w:p>
        </w:tc>
        <w:tc>
          <w:tcPr>
            <w:tcW w:w="5528" w:type="dxa"/>
          </w:tcPr>
          <w:p w14:paraId="494B71DD" w14:textId="27627D2A" w:rsidR="00B6062D" w:rsidRPr="008F71BD" w:rsidRDefault="00B6062D" w:rsidP="00B6062D">
            <w:pPr>
              <w:tabs>
                <w:tab w:val="left" w:pos="5670"/>
              </w:tabs>
              <w:jc w:val="both"/>
              <w:rPr>
                <w:rFonts w:eastAsia="Times New Roman" w:cs="Times New Roman"/>
              </w:rPr>
            </w:pPr>
            <w:r w:rsidRPr="00013BEF">
              <w:rPr>
                <w:rFonts w:cs="Times New Roman"/>
              </w:rPr>
              <w:t>znaczenie rozwijania umiejętności osobistych i społeczno-emocjonalnych uczniów: potrzebę kształtowania umiejętności współpracy uczniów, w tym grupowego rozwiązywania problemów oraz budowania systemu wartości i rozwijania postaw etycznych uczniów, a także kształtowania kompetencji komunikacyjnych i nawyków kulturalnych;</w:t>
            </w:r>
          </w:p>
        </w:tc>
      </w:tr>
      <w:tr w:rsidR="00B6062D" w:rsidRPr="00860D3B" w14:paraId="13EDF9FA" w14:textId="77777777" w:rsidTr="0054493F">
        <w:tc>
          <w:tcPr>
            <w:tcW w:w="1838" w:type="dxa"/>
            <w:vMerge/>
            <w:vAlign w:val="center"/>
          </w:tcPr>
          <w:p w14:paraId="575634A4" w14:textId="77777777" w:rsidR="00B6062D" w:rsidRPr="00860D3B" w:rsidRDefault="00B6062D" w:rsidP="00B6062D">
            <w:pPr>
              <w:tabs>
                <w:tab w:val="left" w:pos="5670"/>
              </w:tabs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vAlign w:val="center"/>
          </w:tcPr>
          <w:p w14:paraId="212E67F9" w14:textId="3A6ECDB6" w:rsidR="00B6062D" w:rsidRDefault="00B6062D" w:rsidP="00B6062D">
            <w:pPr>
              <w:tabs>
                <w:tab w:val="left" w:pos="5670"/>
              </w:tabs>
              <w:jc w:val="center"/>
            </w:pPr>
            <w:r>
              <w:t>KP7_WK8</w:t>
            </w:r>
          </w:p>
        </w:tc>
        <w:tc>
          <w:tcPr>
            <w:tcW w:w="5528" w:type="dxa"/>
          </w:tcPr>
          <w:p w14:paraId="0C57809F" w14:textId="490C8416" w:rsidR="00B6062D" w:rsidRPr="008F71BD" w:rsidRDefault="00B6062D" w:rsidP="00B6062D">
            <w:pPr>
              <w:tabs>
                <w:tab w:val="left" w:pos="5670"/>
              </w:tabs>
              <w:jc w:val="both"/>
              <w:rPr>
                <w:rFonts w:eastAsia="Times New Roman" w:cs="Times New Roman"/>
              </w:rPr>
            </w:pPr>
            <w:r w:rsidRPr="00013BEF">
              <w:rPr>
                <w:rFonts w:cs="Times New Roman"/>
              </w:rPr>
              <w:t>warsztat pracy nauczyciela; właściwe wykorzystanie czasu lekcji przez ucznia i nauczyciela; zagadnienia związane ze sprawdzaniem i ocenianiem jakości kształcenia oraz jej ewaluacją, a także z koniecznością analizy i oceny własnej pracy dydaktyczno-wychowawczej;</w:t>
            </w:r>
          </w:p>
        </w:tc>
      </w:tr>
      <w:tr w:rsidR="00B6062D" w:rsidRPr="00860D3B" w14:paraId="7C5B9761" w14:textId="77777777" w:rsidTr="0054493F">
        <w:tc>
          <w:tcPr>
            <w:tcW w:w="1838" w:type="dxa"/>
            <w:vMerge/>
            <w:vAlign w:val="center"/>
          </w:tcPr>
          <w:p w14:paraId="41AC2F8B" w14:textId="77777777" w:rsidR="00B6062D" w:rsidRPr="00860D3B" w:rsidRDefault="00B6062D" w:rsidP="00B6062D">
            <w:pPr>
              <w:tabs>
                <w:tab w:val="left" w:pos="5670"/>
              </w:tabs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vAlign w:val="center"/>
          </w:tcPr>
          <w:p w14:paraId="05A8C576" w14:textId="1037EF59" w:rsidR="00B6062D" w:rsidRPr="00860D3B" w:rsidRDefault="00B6062D" w:rsidP="00B6062D">
            <w:pPr>
              <w:tabs>
                <w:tab w:val="left" w:pos="5670"/>
              </w:tabs>
              <w:jc w:val="center"/>
              <w:rPr>
                <w:rFonts w:cs="Times New Roman"/>
                <w:bCs/>
              </w:rPr>
            </w:pPr>
            <w:r>
              <w:t>KP7_WK9</w:t>
            </w:r>
          </w:p>
        </w:tc>
        <w:tc>
          <w:tcPr>
            <w:tcW w:w="5528" w:type="dxa"/>
          </w:tcPr>
          <w:p w14:paraId="36ABEACD" w14:textId="731A23A9" w:rsidR="00B6062D" w:rsidRPr="00860D3B" w:rsidRDefault="00B6062D" w:rsidP="00B6062D">
            <w:pPr>
              <w:tabs>
                <w:tab w:val="left" w:pos="5670"/>
              </w:tabs>
              <w:jc w:val="both"/>
              <w:rPr>
                <w:rFonts w:cs="Times New Roman"/>
              </w:rPr>
            </w:pPr>
            <w:r w:rsidRPr="00013BEF">
              <w:rPr>
                <w:rFonts w:cs="Times New Roman"/>
              </w:rPr>
              <w:t>potrzebę kształtowania u ucznia pozytywnego stosunku do nauki, rozwijania ciekawości, aktywności i samodzielności poznawczej, logicznego i krytycznego myślenia, kształtowania motywacji do uczenia się danego przedmiotu i nawyków systematycznego uczenia się, korzystania z różnych źródeł wiedzy, w tym z Internetu, oraz przygotowania ucznia do uczenia się przez całe życie przez stymulowanie go do samodzielnej pracy.</w:t>
            </w:r>
          </w:p>
        </w:tc>
      </w:tr>
      <w:tr w:rsidR="00B6062D" w:rsidRPr="00860D3B" w14:paraId="66471F2A" w14:textId="77777777" w:rsidTr="009F5A89">
        <w:tc>
          <w:tcPr>
            <w:tcW w:w="9067" w:type="dxa"/>
            <w:gridSpan w:val="3"/>
            <w:vAlign w:val="center"/>
          </w:tcPr>
          <w:p w14:paraId="40AA7494" w14:textId="71084833" w:rsidR="00B6062D" w:rsidRPr="00860D3B" w:rsidRDefault="00B6062D" w:rsidP="00B6062D">
            <w:pPr>
              <w:tabs>
                <w:tab w:val="left" w:pos="5670"/>
              </w:tabs>
              <w:spacing w:line="276" w:lineRule="auto"/>
              <w:jc w:val="center"/>
              <w:rPr>
                <w:rFonts w:cs="Times New Roman"/>
              </w:rPr>
            </w:pPr>
            <w:r w:rsidRPr="00860D3B">
              <w:rPr>
                <w:rFonts w:cs="Times New Roman"/>
              </w:rPr>
              <w:t>Umiejętności, absolwent potrafi:</w:t>
            </w:r>
          </w:p>
        </w:tc>
      </w:tr>
      <w:tr w:rsidR="00B6062D" w:rsidRPr="00860D3B" w14:paraId="5FAA63D2" w14:textId="77777777" w:rsidTr="0054493F">
        <w:tc>
          <w:tcPr>
            <w:tcW w:w="1838" w:type="dxa"/>
            <w:vMerge w:val="restart"/>
            <w:vAlign w:val="center"/>
          </w:tcPr>
          <w:p w14:paraId="6D9B3B1C" w14:textId="77777777" w:rsidR="00B6062D" w:rsidRDefault="00B6062D" w:rsidP="00B6062D">
            <w:pPr>
              <w:tabs>
                <w:tab w:val="left" w:pos="5670"/>
              </w:tabs>
              <w:spacing w:line="276" w:lineRule="auto"/>
              <w:jc w:val="center"/>
              <w:rPr>
                <w:rFonts w:cs="Times New Roman"/>
              </w:rPr>
            </w:pPr>
          </w:p>
          <w:p w14:paraId="28B5D9F9" w14:textId="77777777" w:rsidR="00B6062D" w:rsidRDefault="00B6062D" w:rsidP="00B6062D">
            <w:pPr>
              <w:tabs>
                <w:tab w:val="left" w:pos="5670"/>
              </w:tabs>
              <w:spacing w:line="276" w:lineRule="auto"/>
              <w:jc w:val="center"/>
              <w:rPr>
                <w:rFonts w:cs="Times New Roman"/>
              </w:rPr>
            </w:pPr>
          </w:p>
          <w:p w14:paraId="35EA8241" w14:textId="773789FE" w:rsidR="00B6062D" w:rsidRPr="00860D3B" w:rsidRDefault="00B6062D" w:rsidP="00B6062D">
            <w:pPr>
              <w:tabs>
                <w:tab w:val="left" w:pos="5670"/>
              </w:tabs>
              <w:spacing w:line="276" w:lineRule="auto"/>
              <w:jc w:val="center"/>
              <w:rPr>
                <w:rFonts w:cs="Times New Roman"/>
              </w:rPr>
            </w:pPr>
            <w:r w:rsidRPr="00860D3B">
              <w:rPr>
                <w:rFonts w:cs="Times New Roman"/>
              </w:rPr>
              <w:t>P7S_UW</w:t>
            </w:r>
          </w:p>
        </w:tc>
        <w:tc>
          <w:tcPr>
            <w:tcW w:w="1701" w:type="dxa"/>
          </w:tcPr>
          <w:p w14:paraId="0093C744" w14:textId="3BD60D02" w:rsidR="00B6062D" w:rsidRPr="00860D3B" w:rsidRDefault="00B6062D" w:rsidP="00B6062D">
            <w:pPr>
              <w:tabs>
                <w:tab w:val="left" w:pos="5670"/>
              </w:tabs>
              <w:spacing w:line="276" w:lineRule="auto"/>
              <w:jc w:val="center"/>
              <w:rPr>
                <w:rFonts w:cs="Times New Roman"/>
                <w:bCs/>
              </w:rPr>
            </w:pPr>
            <w:r w:rsidRPr="00860D3B">
              <w:rPr>
                <w:rFonts w:cs="Times New Roman"/>
                <w:bCs/>
              </w:rPr>
              <w:t>KP7_UW1</w:t>
            </w:r>
          </w:p>
        </w:tc>
        <w:tc>
          <w:tcPr>
            <w:tcW w:w="5528" w:type="dxa"/>
          </w:tcPr>
          <w:p w14:paraId="40503267" w14:textId="2DC60AB4" w:rsidR="00B6062D" w:rsidRPr="00860D3B" w:rsidRDefault="00B6062D" w:rsidP="00B6062D">
            <w:pPr>
              <w:tabs>
                <w:tab w:val="left" w:pos="5670"/>
              </w:tabs>
              <w:spacing w:line="276" w:lineRule="auto"/>
              <w:jc w:val="both"/>
              <w:rPr>
                <w:rFonts w:cs="Times New Roman"/>
              </w:rPr>
            </w:pPr>
            <w:r w:rsidRPr="00860D3B">
              <w:rPr>
                <w:rFonts w:cs="Times New Roman"/>
              </w:rPr>
              <w:t>planować i wykonywać naukowe eksperymenty chemiczne</w:t>
            </w:r>
          </w:p>
        </w:tc>
      </w:tr>
      <w:tr w:rsidR="00B6062D" w:rsidRPr="00860D3B" w14:paraId="46612992" w14:textId="77777777" w:rsidTr="0054493F">
        <w:tc>
          <w:tcPr>
            <w:tcW w:w="1838" w:type="dxa"/>
            <w:vMerge/>
            <w:vAlign w:val="center"/>
          </w:tcPr>
          <w:p w14:paraId="25057E24" w14:textId="77777777" w:rsidR="00B6062D" w:rsidRPr="00860D3B" w:rsidRDefault="00B6062D" w:rsidP="00B6062D">
            <w:pPr>
              <w:tabs>
                <w:tab w:val="left" w:pos="5670"/>
              </w:tabs>
              <w:jc w:val="center"/>
              <w:rPr>
                <w:rFonts w:cs="Times New Roman"/>
              </w:rPr>
            </w:pPr>
          </w:p>
        </w:tc>
        <w:tc>
          <w:tcPr>
            <w:tcW w:w="1701" w:type="dxa"/>
          </w:tcPr>
          <w:p w14:paraId="5EC4FE9F" w14:textId="1695C21A" w:rsidR="00B6062D" w:rsidRPr="00860D3B" w:rsidRDefault="00B6062D" w:rsidP="00B6062D">
            <w:pPr>
              <w:tabs>
                <w:tab w:val="left" w:pos="5670"/>
              </w:tabs>
              <w:jc w:val="center"/>
              <w:rPr>
                <w:rFonts w:cs="Times New Roman"/>
                <w:bCs/>
              </w:rPr>
            </w:pPr>
            <w:r w:rsidRPr="00860D3B">
              <w:rPr>
                <w:rFonts w:cs="Times New Roman"/>
                <w:bCs/>
              </w:rPr>
              <w:t>KP7_UW2</w:t>
            </w:r>
          </w:p>
        </w:tc>
        <w:tc>
          <w:tcPr>
            <w:tcW w:w="5528" w:type="dxa"/>
          </w:tcPr>
          <w:p w14:paraId="466907E8" w14:textId="33D78C59" w:rsidR="00B6062D" w:rsidRPr="00860D3B" w:rsidRDefault="00A83AF0" w:rsidP="00B6062D">
            <w:pPr>
              <w:tabs>
                <w:tab w:val="left" w:pos="5670"/>
              </w:tabs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s</w:t>
            </w:r>
            <w:r w:rsidR="00B6062D" w:rsidRPr="00860D3B">
              <w:rPr>
                <w:rFonts w:cs="Times New Roman"/>
              </w:rPr>
              <w:t>tosować wybrane metody pomiarowe w celu określenia budowy związków chemicznych</w:t>
            </w:r>
          </w:p>
        </w:tc>
      </w:tr>
      <w:tr w:rsidR="00B6062D" w:rsidRPr="00860D3B" w14:paraId="094E6416" w14:textId="77777777" w:rsidTr="0054493F">
        <w:tc>
          <w:tcPr>
            <w:tcW w:w="1838" w:type="dxa"/>
            <w:vMerge/>
            <w:vAlign w:val="center"/>
          </w:tcPr>
          <w:p w14:paraId="47ECCB4E" w14:textId="77777777" w:rsidR="00B6062D" w:rsidRPr="00860D3B" w:rsidRDefault="00B6062D" w:rsidP="00B6062D">
            <w:pPr>
              <w:tabs>
                <w:tab w:val="left" w:pos="5670"/>
              </w:tabs>
              <w:jc w:val="center"/>
              <w:rPr>
                <w:rFonts w:cs="Times New Roman"/>
              </w:rPr>
            </w:pPr>
          </w:p>
        </w:tc>
        <w:tc>
          <w:tcPr>
            <w:tcW w:w="1701" w:type="dxa"/>
          </w:tcPr>
          <w:p w14:paraId="62404D5F" w14:textId="73D57407" w:rsidR="00B6062D" w:rsidRPr="00860D3B" w:rsidRDefault="00B6062D" w:rsidP="00B6062D">
            <w:pPr>
              <w:tabs>
                <w:tab w:val="left" w:pos="5670"/>
              </w:tabs>
              <w:jc w:val="center"/>
              <w:rPr>
                <w:rFonts w:cs="Times New Roman"/>
                <w:bCs/>
              </w:rPr>
            </w:pPr>
            <w:r w:rsidRPr="00860D3B">
              <w:rPr>
                <w:rFonts w:cs="Times New Roman"/>
                <w:bCs/>
              </w:rPr>
              <w:t>KP7_UW3</w:t>
            </w:r>
          </w:p>
        </w:tc>
        <w:tc>
          <w:tcPr>
            <w:tcW w:w="5528" w:type="dxa"/>
          </w:tcPr>
          <w:p w14:paraId="57E50DC7" w14:textId="7ED1AAB8" w:rsidR="00B6062D" w:rsidRPr="00860D3B" w:rsidRDefault="00B6062D" w:rsidP="006216DD">
            <w:pPr>
              <w:tabs>
                <w:tab w:val="left" w:pos="5670"/>
              </w:tabs>
              <w:jc w:val="both"/>
              <w:rPr>
                <w:rFonts w:cs="Times New Roman"/>
              </w:rPr>
            </w:pPr>
            <w:r w:rsidRPr="00860D3B">
              <w:rPr>
                <w:rFonts w:cs="Times New Roman"/>
              </w:rPr>
              <w:t>korzystać z literatury fachowej, baz danych i innych źródeł w celu pozyskiwania niezbędnych informacji oraz zna krajowe i międzynarodowe czasopisma naukowe z dziedziny chemii</w:t>
            </w:r>
          </w:p>
        </w:tc>
      </w:tr>
      <w:tr w:rsidR="00B6062D" w:rsidRPr="00860D3B" w14:paraId="3066F111" w14:textId="77777777" w:rsidTr="0054493F">
        <w:tc>
          <w:tcPr>
            <w:tcW w:w="1838" w:type="dxa"/>
            <w:vMerge/>
            <w:vAlign w:val="center"/>
          </w:tcPr>
          <w:p w14:paraId="74592A23" w14:textId="77777777" w:rsidR="00B6062D" w:rsidRPr="00860D3B" w:rsidRDefault="00B6062D" w:rsidP="00B6062D">
            <w:pPr>
              <w:tabs>
                <w:tab w:val="left" w:pos="5670"/>
              </w:tabs>
              <w:jc w:val="center"/>
              <w:rPr>
                <w:rFonts w:cs="Times New Roman"/>
              </w:rPr>
            </w:pPr>
          </w:p>
        </w:tc>
        <w:tc>
          <w:tcPr>
            <w:tcW w:w="1701" w:type="dxa"/>
          </w:tcPr>
          <w:p w14:paraId="1BB27D9F" w14:textId="19F484F6" w:rsidR="00B6062D" w:rsidRPr="00860D3B" w:rsidRDefault="00B6062D" w:rsidP="00B6062D">
            <w:pPr>
              <w:tabs>
                <w:tab w:val="left" w:pos="5670"/>
              </w:tabs>
              <w:jc w:val="center"/>
              <w:rPr>
                <w:rFonts w:cs="Times New Roman"/>
                <w:bCs/>
              </w:rPr>
            </w:pPr>
            <w:r w:rsidRPr="00860D3B">
              <w:rPr>
                <w:rFonts w:cs="Times New Roman"/>
                <w:bCs/>
              </w:rPr>
              <w:t>KP7_UW4</w:t>
            </w:r>
          </w:p>
        </w:tc>
        <w:tc>
          <w:tcPr>
            <w:tcW w:w="5528" w:type="dxa"/>
          </w:tcPr>
          <w:p w14:paraId="298A0ECF" w14:textId="22D62C9B" w:rsidR="00B6062D" w:rsidRPr="00860D3B" w:rsidRDefault="00B6062D" w:rsidP="00B6062D">
            <w:pPr>
              <w:tabs>
                <w:tab w:val="left" w:pos="5670"/>
              </w:tabs>
              <w:jc w:val="both"/>
              <w:rPr>
                <w:rFonts w:cs="Times New Roman"/>
              </w:rPr>
            </w:pPr>
            <w:r w:rsidRPr="00860D3B">
              <w:rPr>
                <w:rFonts w:cs="Times New Roman"/>
              </w:rPr>
              <w:t xml:space="preserve">stosować zdobytą wiedzę chemiczną do analizy problemów z chemii i dziedzin pokrewnych takich jak biologia, ochrona środowiska, farmacja, medycyna </w:t>
            </w:r>
          </w:p>
        </w:tc>
      </w:tr>
      <w:tr w:rsidR="00B6062D" w:rsidRPr="00860D3B" w14:paraId="64772B7C" w14:textId="77777777" w:rsidTr="0054493F">
        <w:tc>
          <w:tcPr>
            <w:tcW w:w="1838" w:type="dxa"/>
            <w:vMerge/>
            <w:vAlign w:val="center"/>
          </w:tcPr>
          <w:p w14:paraId="70576638" w14:textId="77777777" w:rsidR="00B6062D" w:rsidRPr="00860D3B" w:rsidRDefault="00B6062D" w:rsidP="00B6062D">
            <w:pPr>
              <w:tabs>
                <w:tab w:val="left" w:pos="5670"/>
              </w:tabs>
              <w:jc w:val="center"/>
              <w:rPr>
                <w:rFonts w:cs="Times New Roman"/>
              </w:rPr>
            </w:pPr>
          </w:p>
        </w:tc>
        <w:tc>
          <w:tcPr>
            <w:tcW w:w="1701" w:type="dxa"/>
          </w:tcPr>
          <w:p w14:paraId="63F95C24" w14:textId="3CAD253B" w:rsidR="00B6062D" w:rsidRPr="00860D3B" w:rsidRDefault="00B6062D" w:rsidP="00B6062D">
            <w:pPr>
              <w:tabs>
                <w:tab w:val="left" w:pos="5670"/>
              </w:tabs>
              <w:jc w:val="center"/>
              <w:rPr>
                <w:rFonts w:cs="Times New Roman"/>
                <w:bCs/>
              </w:rPr>
            </w:pPr>
            <w:r w:rsidRPr="00860D3B">
              <w:rPr>
                <w:rFonts w:cs="Times New Roman"/>
                <w:bCs/>
              </w:rPr>
              <w:t>KP7_UW5</w:t>
            </w:r>
          </w:p>
        </w:tc>
        <w:tc>
          <w:tcPr>
            <w:tcW w:w="5528" w:type="dxa"/>
          </w:tcPr>
          <w:p w14:paraId="7050BD32" w14:textId="19E50BDE" w:rsidR="00B6062D" w:rsidRPr="00860D3B" w:rsidRDefault="00B6062D" w:rsidP="00B6062D">
            <w:pPr>
              <w:tabs>
                <w:tab w:val="left" w:pos="5670"/>
              </w:tabs>
              <w:jc w:val="both"/>
              <w:rPr>
                <w:rFonts w:cs="Times New Roman"/>
              </w:rPr>
            </w:pPr>
            <w:r w:rsidRPr="00860D3B">
              <w:rPr>
                <w:rFonts w:cs="Times New Roman"/>
              </w:rPr>
              <w:t>przedstawiać na poziomie zaawansowanym w mowie i w piśmie wyniki przeprowadzonych przez siebie badań oraz przedstawiać wyniki odkryć naukowych w dziedzinie chemii i naukach pokrewnych</w:t>
            </w:r>
          </w:p>
        </w:tc>
      </w:tr>
      <w:tr w:rsidR="00B6062D" w:rsidRPr="00860D3B" w14:paraId="21B7530A" w14:textId="77777777" w:rsidTr="0054493F">
        <w:tc>
          <w:tcPr>
            <w:tcW w:w="1838" w:type="dxa"/>
            <w:vMerge/>
            <w:vAlign w:val="center"/>
          </w:tcPr>
          <w:p w14:paraId="4D543EBB" w14:textId="77777777" w:rsidR="00B6062D" w:rsidRPr="00860D3B" w:rsidRDefault="00B6062D" w:rsidP="00B6062D">
            <w:pPr>
              <w:tabs>
                <w:tab w:val="left" w:pos="5670"/>
              </w:tabs>
              <w:jc w:val="center"/>
              <w:rPr>
                <w:rFonts w:cs="Times New Roman"/>
              </w:rPr>
            </w:pPr>
          </w:p>
        </w:tc>
        <w:tc>
          <w:tcPr>
            <w:tcW w:w="1701" w:type="dxa"/>
          </w:tcPr>
          <w:p w14:paraId="33F76759" w14:textId="1C9C9C75" w:rsidR="00B6062D" w:rsidRPr="00860D3B" w:rsidRDefault="00B6062D" w:rsidP="00B6062D">
            <w:pPr>
              <w:tabs>
                <w:tab w:val="left" w:pos="5670"/>
              </w:tabs>
              <w:jc w:val="center"/>
              <w:rPr>
                <w:rFonts w:cs="Times New Roman"/>
                <w:bCs/>
              </w:rPr>
            </w:pPr>
            <w:r w:rsidRPr="00860D3B">
              <w:rPr>
                <w:rFonts w:cs="Times New Roman"/>
                <w:bCs/>
              </w:rPr>
              <w:t>KP7_UW6</w:t>
            </w:r>
          </w:p>
        </w:tc>
        <w:tc>
          <w:tcPr>
            <w:tcW w:w="5528" w:type="dxa"/>
          </w:tcPr>
          <w:p w14:paraId="35448BE3" w14:textId="3F2AED00" w:rsidR="00B6062D" w:rsidRPr="00860D3B" w:rsidRDefault="00B6062D" w:rsidP="00B6062D">
            <w:pPr>
              <w:tabs>
                <w:tab w:val="left" w:pos="5670"/>
              </w:tabs>
              <w:jc w:val="both"/>
              <w:rPr>
                <w:rFonts w:cs="Times New Roman"/>
              </w:rPr>
            </w:pPr>
            <w:r w:rsidRPr="00860D3B">
              <w:rPr>
                <w:rFonts w:cs="Times New Roman"/>
              </w:rPr>
              <w:t>opracowywać wyniki badań, stosuje metody statystyczne i techniki informatyczne do analizy danych eksperymentalnych oraz dokonuje krytycznej analizy i wskazuje błędy pomiarowe, uzasadnia cel przeprowadzonych badań i ich znaczenie na tle podobnych badań</w:t>
            </w:r>
          </w:p>
        </w:tc>
      </w:tr>
      <w:tr w:rsidR="00B6062D" w:rsidRPr="00860D3B" w14:paraId="3F6FCF33" w14:textId="77777777" w:rsidTr="0054493F">
        <w:tc>
          <w:tcPr>
            <w:tcW w:w="1838" w:type="dxa"/>
            <w:vMerge/>
            <w:vAlign w:val="center"/>
          </w:tcPr>
          <w:p w14:paraId="43D7BA44" w14:textId="77777777" w:rsidR="00B6062D" w:rsidRPr="00860D3B" w:rsidRDefault="00B6062D" w:rsidP="00B6062D">
            <w:pPr>
              <w:tabs>
                <w:tab w:val="left" w:pos="5670"/>
              </w:tabs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vAlign w:val="center"/>
          </w:tcPr>
          <w:p w14:paraId="46119B0B" w14:textId="30F4804A" w:rsidR="00B6062D" w:rsidRPr="00860D3B" w:rsidRDefault="00B6062D" w:rsidP="00B6062D">
            <w:pPr>
              <w:tabs>
                <w:tab w:val="left" w:pos="5670"/>
              </w:tabs>
              <w:jc w:val="center"/>
              <w:rPr>
                <w:rFonts w:cs="Times New Roman"/>
                <w:bCs/>
              </w:rPr>
            </w:pPr>
            <w:r>
              <w:t>KP7</w:t>
            </w:r>
            <w:r w:rsidRPr="00F3665C">
              <w:t>_UW</w:t>
            </w:r>
            <w:r>
              <w:t>8</w:t>
            </w:r>
          </w:p>
        </w:tc>
        <w:tc>
          <w:tcPr>
            <w:tcW w:w="5528" w:type="dxa"/>
          </w:tcPr>
          <w:p w14:paraId="2C75D4C2" w14:textId="324682D0" w:rsidR="00B6062D" w:rsidRPr="00860D3B" w:rsidRDefault="00B6062D" w:rsidP="00B6062D">
            <w:pPr>
              <w:tabs>
                <w:tab w:val="left" w:pos="5670"/>
              </w:tabs>
              <w:jc w:val="both"/>
              <w:rPr>
                <w:rFonts w:cs="Times New Roman"/>
              </w:rPr>
            </w:pPr>
            <w:r w:rsidRPr="00337D85">
              <w:rPr>
                <w:rFonts w:eastAsia="Times New Roman" w:cs="Times New Roman"/>
              </w:rPr>
              <w:t xml:space="preserve">obserwować sytuacje i zdarzenia pedagogiczne, analizować je z wykorzystaniem wiedzy pedagogiczno-psychologicznej oraz proponować rozwiązania problemów; </w:t>
            </w:r>
          </w:p>
        </w:tc>
      </w:tr>
      <w:tr w:rsidR="00B6062D" w:rsidRPr="00860D3B" w14:paraId="277F7DD4" w14:textId="77777777" w:rsidTr="0054493F">
        <w:tc>
          <w:tcPr>
            <w:tcW w:w="1838" w:type="dxa"/>
            <w:vMerge/>
            <w:vAlign w:val="center"/>
          </w:tcPr>
          <w:p w14:paraId="72EA77A4" w14:textId="77777777" w:rsidR="00B6062D" w:rsidRPr="00860D3B" w:rsidRDefault="00B6062D" w:rsidP="00B6062D">
            <w:pPr>
              <w:tabs>
                <w:tab w:val="left" w:pos="5670"/>
              </w:tabs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vAlign w:val="center"/>
          </w:tcPr>
          <w:p w14:paraId="27FCB4B5" w14:textId="73DC1067" w:rsidR="00B6062D" w:rsidRPr="00860D3B" w:rsidRDefault="00B6062D" w:rsidP="00B6062D">
            <w:pPr>
              <w:tabs>
                <w:tab w:val="left" w:pos="5670"/>
              </w:tabs>
              <w:jc w:val="center"/>
              <w:rPr>
                <w:rFonts w:cs="Times New Roman"/>
                <w:bCs/>
              </w:rPr>
            </w:pPr>
            <w:r>
              <w:t>KP7</w:t>
            </w:r>
            <w:r w:rsidRPr="00F3665C">
              <w:t>_UW</w:t>
            </w:r>
            <w:r>
              <w:t>9</w:t>
            </w:r>
          </w:p>
        </w:tc>
        <w:tc>
          <w:tcPr>
            <w:tcW w:w="5528" w:type="dxa"/>
          </w:tcPr>
          <w:p w14:paraId="24AD4D69" w14:textId="053FE5D9" w:rsidR="00B6062D" w:rsidRPr="00860D3B" w:rsidRDefault="00B6062D" w:rsidP="00B6062D">
            <w:pPr>
              <w:tabs>
                <w:tab w:val="left" w:pos="5670"/>
              </w:tabs>
              <w:jc w:val="both"/>
              <w:rPr>
                <w:rFonts w:cs="Times New Roman"/>
              </w:rPr>
            </w:pPr>
            <w:r w:rsidRPr="00337D85">
              <w:rPr>
                <w:rFonts w:eastAsia="Times New Roman" w:cs="Times New Roman"/>
              </w:rPr>
              <w:t xml:space="preserve">adekwatnie dobierać, tworzyć i dostosowywać do zróżnicowanych potrzeb uczniów materiały i środki, w tym z zakresu technologii informacyjno-komunikacyjnej, oraz metody pracy w celu samodzielnego projektowania i efektywnego realizowania działań pedagogicznych, dydaktycznych, wychowawczych i opiekuńczych; </w:t>
            </w:r>
          </w:p>
        </w:tc>
      </w:tr>
      <w:tr w:rsidR="00B6062D" w:rsidRPr="00860D3B" w14:paraId="5CE5BA65" w14:textId="77777777" w:rsidTr="0054493F">
        <w:tc>
          <w:tcPr>
            <w:tcW w:w="1838" w:type="dxa"/>
            <w:vMerge/>
            <w:vAlign w:val="center"/>
          </w:tcPr>
          <w:p w14:paraId="63B1FA55" w14:textId="77777777" w:rsidR="00B6062D" w:rsidRPr="00860D3B" w:rsidRDefault="00B6062D" w:rsidP="00B6062D">
            <w:pPr>
              <w:tabs>
                <w:tab w:val="left" w:pos="5670"/>
              </w:tabs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vAlign w:val="center"/>
          </w:tcPr>
          <w:p w14:paraId="3DDD7455" w14:textId="259EA95D" w:rsidR="00B6062D" w:rsidRPr="00860D3B" w:rsidRDefault="00B6062D" w:rsidP="00B6062D">
            <w:pPr>
              <w:tabs>
                <w:tab w:val="left" w:pos="5670"/>
              </w:tabs>
              <w:jc w:val="center"/>
              <w:rPr>
                <w:rFonts w:cs="Times New Roman"/>
                <w:bCs/>
              </w:rPr>
            </w:pPr>
            <w:r>
              <w:t>KP7_UW10</w:t>
            </w:r>
          </w:p>
        </w:tc>
        <w:tc>
          <w:tcPr>
            <w:tcW w:w="5528" w:type="dxa"/>
          </w:tcPr>
          <w:p w14:paraId="73C4B878" w14:textId="57372BB0" w:rsidR="00B6062D" w:rsidRPr="00860D3B" w:rsidRDefault="00B6062D" w:rsidP="00B6062D">
            <w:pPr>
              <w:tabs>
                <w:tab w:val="left" w:pos="5670"/>
              </w:tabs>
              <w:jc w:val="both"/>
              <w:rPr>
                <w:rFonts w:cs="Times New Roman"/>
              </w:rPr>
            </w:pPr>
            <w:r w:rsidRPr="00337D85">
              <w:rPr>
                <w:rFonts w:eastAsia="Times New Roman" w:cs="Times New Roman"/>
              </w:rPr>
              <w:t xml:space="preserve">rozpoznawać potrzeby, możliwości i uzdolnienia uczniów oraz projektować i prowadzić działania wspierające integralny rozwój uczniów, ich aktywność i uczestnictwo w procesie kształcenia i wychowania oraz w życiu społecznym; </w:t>
            </w:r>
          </w:p>
        </w:tc>
      </w:tr>
      <w:tr w:rsidR="00B6062D" w:rsidRPr="00860D3B" w14:paraId="47CE4FEC" w14:textId="77777777" w:rsidTr="0054493F">
        <w:tc>
          <w:tcPr>
            <w:tcW w:w="1838" w:type="dxa"/>
            <w:vMerge/>
            <w:vAlign w:val="center"/>
          </w:tcPr>
          <w:p w14:paraId="1395A79F" w14:textId="77777777" w:rsidR="00B6062D" w:rsidRPr="00860D3B" w:rsidRDefault="00B6062D" w:rsidP="00B6062D">
            <w:pPr>
              <w:tabs>
                <w:tab w:val="left" w:pos="5670"/>
              </w:tabs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vAlign w:val="center"/>
          </w:tcPr>
          <w:p w14:paraId="6F4C2F63" w14:textId="56ABE917" w:rsidR="00B6062D" w:rsidRPr="00860D3B" w:rsidRDefault="00B6062D" w:rsidP="00B6062D">
            <w:pPr>
              <w:tabs>
                <w:tab w:val="left" w:pos="5670"/>
              </w:tabs>
              <w:jc w:val="center"/>
              <w:rPr>
                <w:rFonts w:cs="Times New Roman"/>
                <w:bCs/>
              </w:rPr>
            </w:pPr>
            <w:r>
              <w:t>KP7_UW11</w:t>
            </w:r>
          </w:p>
        </w:tc>
        <w:tc>
          <w:tcPr>
            <w:tcW w:w="5528" w:type="dxa"/>
          </w:tcPr>
          <w:p w14:paraId="58C2E4BF" w14:textId="1859F4A7" w:rsidR="00B6062D" w:rsidRPr="00860D3B" w:rsidRDefault="00B6062D" w:rsidP="00B6062D">
            <w:pPr>
              <w:tabs>
                <w:tab w:val="left" w:pos="5670"/>
              </w:tabs>
              <w:jc w:val="both"/>
              <w:rPr>
                <w:rFonts w:cs="Times New Roman"/>
              </w:rPr>
            </w:pPr>
            <w:r w:rsidRPr="00337D85">
              <w:rPr>
                <w:rFonts w:eastAsia="Times New Roman" w:cs="Times New Roman"/>
              </w:rPr>
              <w:t xml:space="preserve">projektować i realizować programy nauczania z uwzględnieniem zróżnicowanych potrzeb edukacyjnych uczniów; </w:t>
            </w:r>
          </w:p>
        </w:tc>
      </w:tr>
      <w:tr w:rsidR="00B6062D" w:rsidRPr="00860D3B" w14:paraId="13A1245D" w14:textId="77777777" w:rsidTr="0054493F">
        <w:tc>
          <w:tcPr>
            <w:tcW w:w="1838" w:type="dxa"/>
            <w:vMerge/>
            <w:vAlign w:val="center"/>
          </w:tcPr>
          <w:p w14:paraId="2F450F85" w14:textId="77777777" w:rsidR="00B6062D" w:rsidRPr="00860D3B" w:rsidRDefault="00B6062D" w:rsidP="00B6062D">
            <w:pPr>
              <w:tabs>
                <w:tab w:val="left" w:pos="5670"/>
              </w:tabs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vAlign w:val="center"/>
          </w:tcPr>
          <w:p w14:paraId="07713E88" w14:textId="4E01A50F" w:rsidR="00B6062D" w:rsidRPr="00860D3B" w:rsidRDefault="00B6062D" w:rsidP="00B6062D">
            <w:pPr>
              <w:tabs>
                <w:tab w:val="left" w:pos="5670"/>
              </w:tabs>
              <w:jc w:val="center"/>
              <w:rPr>
                <w:rFonts w:cs="Times New Roman"/>
                <w:bCs/>
              </w:rPr>
            </w:pPr>
            <w:r>
              <w:t>KP7_UW12</w:t>
            </w:r>
          </w:p>
        </w:tc>
        <w:tc>
          <w:tcPr>
            <w:tcW w:w="5528" w:type="dxa"/>
          </w:tcPr>
          <w:p w14:paraId="1E789963" w14:textId="5E7FB034" w:rsidR="00B6062D" w:rsidRPr="00860D3B" w:rsidRDefault="00B6062D" w:rsidP="00B6062D">
            <w:pPr>
              <w:tabs>
                <w:tab w:val="left" w:pos="5670"/>
              </w:tabs>
              <w:jc w:val="both"/>
              <w:rPr>
                <w:rFonts w:cs="Times New Roman"/>
              </w:rPr>
            </w:pPr>
            <w:r w:rsidRPr="00337D85">
              <w:rPr>
                <w:rFonts w:eastAsia="Times New Roman" w:cs="Times New Roman"/>
              </w:rPr>
              <w:t xml:space="preserve">projektować i realizować programy wychowawczo-profilaktyczne w zakresie treści i </w:t>
            </w:r>
            <w:proofErr w:type="spellStart"/>
            <w:r w:rsidRPr="00337D85">
              <w:rPr>
                <w:rFonts w:eastAsia="Times New Roman" w:cs="Times New Roman"/>
              </w:rPr>
              <w:t>działańwychowawczych</w:t>
            </w:r>
            <w:proofErr w:type="spellEnd"/>
            <w:r w:rsidRPr="00337D85">
              <w:rPr>
                <w:rFonts w:eastAsia="Times New Roman" w:cs="Times New Roman"/>
              </w:rPr>
              <w:t xml:space="preserve"> i profilaktycznych skierowanych do uczniów, ich rodziców lub opiekunów i nauczycieli; </w:t>
            </w:r>
          </w:p>
        </w:tc>
      </w:tr>
      <w:tr w:rsidR="00B6062D" w:rsidRPr="00860D3B" w14:paraId="1B13B6C9" w14:textId="77777777" w:rsidTr="0054493F">
        <w:tc>
          <w:tcPr>
            <w:tcW w:w="1838" w:type="dxa"/>
            <w:vMerge/>
            <w:vAlign w:val="center"/>
          </w:tcPr>
          <w:p w14:paraId="419EC702" w14:textId="77777777" w:rsidR="00B6062D" w:rsidRPr="00860D3B" w:rsidRDefault="00B6062D" w:rsidP="00B6062D">
            <w:pPr>
              <w:tabs>
                <w:tab w:val="left" w:pos="5670"/>
              </w:tabs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vAlign w:val="center"/>
          </w:tcPr>
          <w:p w14:paraId="03456AAD" w14:textId="7965CA3E" w:rsidR="00B6062D" w:rsidRPr="00860D3B" w:rsidRDefault="00B6062D" w:rsidP="00B6062D">
            <w:pPr>
              <w:tabs>
                <w:tab w:val="left" w:pos="5670"/>
              </w:tabs>
              <w:jc w:val="center"/>
              <w:rPr>
                <w:rFonts w:cs="Times New Roman"/>
                <w:bCs/>
              </w:rPr>
            </w:pPr>
            <w:r>
              <w:t>KP7_UW13</w:t>
            </w:r>
          </w:p>
        </w:tc>
        <w:tc>
          <w:tcPr>
            <w:tcW w:w="5528" w:type="dxa"/>
          </w:tcPr>
          <w:p w14:paraId="191A2540" w14:textId="49B7DD33" w:rsidR="00B6062D" w:rsidRPr="00860D3B" w:rsidRDefault="00B6062D" w:rsidP="00B6062D">
            <w:pPr>
              <w:tabs>
                <w:tab w:val="left" w:pos="5670"/>
              </w:tabs>
              <w:jc w:val="both"/>
              <w:rPr>
                <w:rFonts w:cs="Times New Roman"/>
              </w:rPr>
            </w:pPr>
            <w:r w:rsidRPr="00337D85">
              <w:rPr>
                <w:rFonts w:eastAsia="Times New Roman" w:cs="Times New Roman"/>
              </w:rPr>
              <w:t xml:space="preserve">tworzyć sytuacje wychowawczo-dydaktyczne motywujące uczniów do nauki i pracy nad sobą, analizować ich skuteczność oraz modyfikować działania w celu uzyskania pożądanych efektów wychowania i kształcenia; </w:t>
            </w:r>
          </w:p>
        </w:tc>
      </w:tr>
      <w:tr w:rsidR="00B6062D" w:rsidRPr="00860D3B" w14:paraId="01B5A4E0" w14:textId="77777777" w:rsidTr="0054493F">
        <w:tc>
          <w:tcPr>
            <w:tcW w:w="1838" w:type="dxa"/>
            <w:vMerge/>
            <w:vAlign w:val="center"/>
          </w:tcPr>
          <w:p w14:paraId="3CAF3216" w14:textId="77777777" w:rsidR="00B6062D" w:rsidRPr="00860D3B" w:rsidRDefault="00B6062D" w:rsidP="00B6062D">
            <w:pPr>
              <w:tabs>
                <w:tab w:val="left" w:pos="5670"/>
              </w:tabs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vAlign w:val="center"/>
          </w:tcPr>
          <w:p w14:paraId="282145B8" w14:textId="11EF647E" w:rsidR="00B6062D" w:rsidRDefault="00B6062D" w:rsidP="00B6062D">
            <w:pPr>
              <w:tabs>
                <w:tab w:val="left" w:pos="5670"/>
              </w:tabs>
              <w:jc w:val="center"/>
            </w:pPr>
            <w:r>
              <w:t>KP7_UW14</w:t>
            </w:r>
          </w:p>
        </w:tc>
        <w:tc>
          <w:tcPr>
            <w:tcW w:w="5528" w:type="dxa"/>
          </w:tcPr>
          <w:p w14:paraId="1F7C6183" w14:textId="27EEEF18" w:rsidR="00B6062D" w:rsidRPr="00337D85" w:rsidRDefault="00B6062D" w:rsidP="00B6062D">
            <w:pPr>
              <w:tabs>
                <w:tab w:val="left" w:pos="5670"/>
              </w:tabs>
              <w:jc w:val="both"/>
              <w:rPr>
                <w:rFonts w:eastAsia="Times New Roman" w:cs="Times New Roman"/>
              </w:rPr>
            </w:pPr>
            <w:r w:rsidRPr="00337D85">
              <w:rPr>
                <w:rFonts w:eastAsia="Times New Roman" w:cs="Times New Roman"/>
              </w:rPr>
              <w:t xml:space="preserve">podejmować pracę z uczniami rozbudzającą ich zainteresowania i rozwijającą ich uzdolnienia, właściwie dobierać treści nauczania, zadania i formy pracy w ramach samokształcenia oraz promować osiągnięcia uczniów; </w:t>
            </w:r>
          </w:p>
        </w:tc>
      </w:tr>
      <w:tr w:rsidR="00B6062D" w:rsidRPr="00860D3B" w14:paraId="6D9A2BE0" w14:textId="77777777" w:rsidTr="0054493F">
        <w:tc>
          <w:tcPr>
            <w:tcW w:w="1838" w:type="dxa"/>
            <w:vMerge/>
            <w:vAlign w:val="center"/>
          </w:tcPr>
          <w:p w14:paraId="4517DADA" w14:textId="77777777" w:rsidR="00B6062D" w:rsidRPr="00860D3B" w:rsidRDefault="00B6062D" w:rsidP="00B6062D">
            <w:pPr>
              <w:tabs>
                <w:tab w:val="left" w:pos="5670"/>
              </w:tabs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vAlign w:val="center"/>
          </w:tcPr>
          <w:p w14:paraId="3F33B5EA" w14:textId="2AD75507" w:rsidR="00B6062D" w:rsidRDefault="00B6062D" w:rsidP="00B6062D">
            <w:pPr>
              <w:tabs>
                <w:tab w:val="left" w:pos="5670"/>
              </w:tabs>
              <w:jc w:val="center"/>
            </w:pPr>
            <w:r>
              <w:t>KP7_UW15</w:t>
            </w:r>
          </w:p>
        </w:tc>
        <w:tc>
          <w:tcPr>
            <w:tcW w:w="5528" w:type="dxa"/>
          </w:tcPr>
          <w:p w14:paraId="3DD69EE2" w14:textId="724A629B" w:rsidR="00B6062D" w:rsidRPr="00337D85" w:rsidRDefault="00B6062D" w:rsidP="00B6062D">
            <w:pPr>
              <w:tabs>
                <w:tab w:val="left" w:pos="5670"/>
              </w:tabs>
              <w:jc w:val="both"/>
              <w:rPr>
                <w:rFonts w:eastAsia="Times New Roman" w:cs="Times New Roman"/>
              </w:rPr>
            </w:pPr>
            <w:r w:rsidRPr="00013BEF">
              <w:rPr>
                <w:rFonts w:cs="Times New Roman"/>
              </w:rPr>
              <w:t>identyfikować typowe zadania szkolne z celami kształcenia, w szczególności z wymaganiami ogólnymi podstawy programowej, oraz z kompetencjami kluczowymi;</w:t>
            </w:r>
          </w:p>
        </w:tc>
      </w:tr>
      <w:tr w:rsidR="00B6062D" w:rsidRPr="00860D3B" w14:paraId="022E9FA3" w14:textId="77777777" w:rsidTr="0054493F">
        <w:tc>
          <w:tcPr>
            <w:tcW w:w="1838" w:type="dxa"/>
            <w:vMerge/>
            <w:vAlign w:val="center"/>
          </w:tcPr>
          <w:p w14:paraId="1E689F28" w14:textId="77777777" w:rsidR="00B6062D" w:rsidRPr="00860D3B" w:rsidRDefault="00B6062D" w:rsidP="00B6062D">
            <w:pPr>
              <w:tabs>
                <w:tab w:val="left" w:pos="5670"/>
              </w:tabs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vAlign w:val="center"/>
          </w:tcPr>
          <w:p w14:paraId="2EAE7383" w14:textId="02B51F1A" w:rsidR="00B6062D" w:rsidRDefault="00B6062D" w:rsidP="00B6062D">
            <w:pPr>
              <w:tabs>
                <w:tab w:val="left" w:pos="5670"/>
              </w:tabs>
              <w:jc w:val="center"/>
            </w:pPr>
            <w:r>
              <w:t>KP7_UW16</w:t>
            </w:r>
          </w:p>
        </w:tc>
        <w:tc>
          <w:tcPr>
            <w:tcW w:w="5528" w:type="dxa"/>
          </w:tcPr>
          <w:p w14:paraId="759221FB" w14:textId="6DB613C8" w:rsidR="00B6062D" w:rsidRPr="00AE369F" w:rsidRDefault="00B6062D" w:rsidP="00B6062D">
            <w:pPr>
              <w:rPr>
                <w:rFonts w:cs="Times New Roman"/>
              </w:rPr>
            </w:pPr>
            <w:r w:rsidRPr="00013BEF">
              <w:rPr>
                <w:rFonts w:cs="Times New Roman"/>
              </w:rPr>
              <w:t xml:space="preserve">identyfikować typowe zadania szkolne z celami kształcenia, w szczególności z wymaganiami ogólnymi podstawy programowej, oraz z kompetencjami kluczowymi; </w:t>
            </w:r>
          </w:p>
        </w:tc>
      </w:tr>
      <w:tr w:rsidR="00B6062D" w:rsidRPr="00860D3B" w14:paraId="6387ABDE" w14:textId="77777777" w:rsidTr="0054493F">
        <w:tc>
          <w:tcPr>
            <w:tcW w:w="1838" w:type="dxa"/>
            <w:vMerge/>
            <w:vAlign w:val="center"/>
          </w:tcPr>
          <w:p w14:paraId="08B94018" w14:textId="77777777" w:rsidR="00B6062D" w:rsidRPr="00860D3B" w:rsidRDefault="00B6062D" w:rsidP="00B6062D">
            <w:pPr>
              <w:tabs>
                <w:tab w:val="left" w:pos="5670"/>
              </w:tabs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vAlign w:val="center"/>
          </w:tcPr>
          <w:p w14:paraId="45DC8F1E" w14:textId="610D90D4" w:rsidR="00B6062D" w:rsidRDefault="00B6062D" w:rsidP="00B6062D">
            <w:pPr>
              <w:tabs>
                <w:tab w:val="left" w:pos="5670"/>
              </w:tabs>
              <w:jc w:val="center"/>
            </w:pPr>
            <w:r>
              <w:t>KP7_UW17</w:t>
            </w:r>
          </w:p>
        </w:tc>
        <w:tc>
          <w:tcPr>
            <w:tcW w:w="5528" w:type="dxa"/>
          </w:tcPr>
          <w:p w14:paraId="396B46CB" w14:textId="63439FCA" w:rsidR="00B6062D" w:rsidRPr="00337D85" w:rsidRDefault="00B6062D" w:rsidP="00B6062D">
            <w:pPr>
              <w:tabs>
                <w:tab w:val="left" w:pos="5670"/>
              </w:tabs>
              <w:jc w:val="both"/>
              <w:rPr>
                <w:rFonts w:eastAsia="Times New Roman" w:cs="Times New Roman"/>
              </w:rPr>
            </w:pPr>
            <w:r w:rsidRPr="00013BEF">
              <w:rPr>
                <w:rFonts w:cs="Times New Roman"/>
              </w:rPr>
              <w:t>przeanalizować rozkład materiału;</w:t>
            </w:r>
          </w:p>
        </w:tc>
      </w:tr>
      <w:tr w:rsidR="00B6062D" w:rsidRPr="00860D3B" w14:paraId="71265ABA" w14:textId="77777777" w:rsidTr="0054493F">
        <w:tc>
          <w:tcPr>
            <w:tcW w:w="1838" w:type="dxa"/>
            <w:vMerge/>
            <w:vAlign w:val="center"/>
          </w:tcPr>
          <w:p w14:paraId="3498A16F" w14:textId="77777777" w:rsidR="00B6062D" w:rsidRPr="00860D3B" w:rsidRDefault="00B6062D" w:rsidP="00B6062D">
            <w:pPr>
              <w:tabs>
                <w:tab w:val="left" w:pos="5670"/>
              </w:tabs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vAlign w:val="center"/>
          </w:tcPr>
          <w:p w14:paraId="5E75FD5C" w14:textId="429344CC" w:rsidR="00B6062D" w:rsidRDefault="00B6062D" w:rsidP="00B6062D">
            <w:pPr>
              <w:tabs>
                <w:tab w:val="left" w:pos="5670"/>
              </w:tabs>
              <w:jc w:val="center"/>
            </w:pPr>
            <w:r>
              <w:t>KP7_UW18</w:t>
            </w:r>
          </w:p>
        </w:tc>
        <w:tc>
          <w:tcPr>
            <w:tcW w:w="5528" w:type="dxa"/>
          </w:tcPr>
          <w:p w14:paraId="6F858AAF" w14:textId="2277B5A6" w:rsidR="00B6062D" w:rsidRPr="00337D85" w:rsidRDefault="00B6062D" w:rsidP="00B6062D">
            <w:pPr>
              <w:tabs>
                <w:tab w:val="left" w:pos="5670"/>
              </w:tabs>
              <w:jc w:val="both"/>
              <w:rPr>
                <w:rFonts w:eastAsia="Times New Roman" w:cs="Times New Roman"/>
              </w:rPr>
            </w:pPr>
            <w:r w:rsidRPr="00013BEF">
              <w:rPr>
                <w:rFonts w:cs="Times New Roman"/>
              </w:rPr>
              <w:t>identyfikować powiązania treści nauczanego przedmiotu lub prowadzonych zajęć z innymi treściami nauczania;</w:t>
            </w:r>
          </w:p>
        </w:tc>
      </w:tr>
      <w:tr w:rsidR="00B6062D" w:rsidRPr="00860D3B" w14:paraId="586F61B3" w14:textId="77777777" w:rsidTr="0054493F">
        <w:tc>
          <w:tcPr>
            <w:tcW w:w="1838" w:type="dxa"/>
            <w:vMerge/>
            <w:vAlign w:val="center"/>
          </w:tcPr>
          <w:p w14:paraId="7FA1FA88" w14:textId="77777777" w:rsidR="00B6062D" w:rsidRPr="00860D3B" w:rsidRDefault="00B6062D" w:rsidP="00B6062D">
            <w:pPr>
              <w:tabs>
                <w:tab w:val="left" w:pos="5670"/>
              </w:tabs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vAlign w:val="center"/>
          </w:tcPr>
          <w:p w14:paraId="04153975" w14:textId="26C47DEB" w:rsidR="00B6062D" w:rsidRDefault="00B6062D" w:rsidP="00B6062D">
            <w:pPr>
              <w:tabs>
                <w:tab w:val="left" w:pos="5670"/>
              </w:tabs>
              <w:jc w:val="center"/>
            </w:pPr>
            <w:r>
              <w:t>KP7_UW19</w:t>
            </w:r>
          </w:p>
        </w:tc>
        <w:tc>
          <w:tcPr>
            <w:tcW w:w="5528" w:type="dxa"/>
          </w:tcPr>
          <w:p w14:paraId="3D49EF55" w14:textId="6C721EBD" w:rsidR="00B6062D" w:rsidRPr="00AE369F" w:rsidRDefault="00B6062D" w:rsidP="00B6062D">
            <w:pPr>
              <w:rPr>
                <w:rFonts w:cs="Times New Roman"/>
              </w:rPr>
            </w:pPr>
            <w:r w:rsidRPr="00013BEF">
              <w:rPr>
                <w:rFonts w:cs="Times New Roman"/>
              </w:rPr>
              <w:t xml:space="preserve">dostosować sposób komunikacji do poziomu rozwojowego uczniów; </w:t>
            </w:r>
          </w:p>
        </w:tc>
      </w:tr>
      <w:tr w:rsidR="00B6062D" w:rsidRPr="00860D3B" w14:paraId="639DA6F9" w14:textId="77777777" w:rsidTr="0054493F">
        <w:tc>
          <w:tcPr>
            <w:tcW w:w="1838" w:type="dxa"/>
            <w:vMerge/>
            <w:vAlign w:val="center"/>
          </w:tcPr>
          <w:p w14:paraId="517A1F80" w14:textId="77777777" w:rsidR="00B6062D" w:rsidRPr="00860D3B" w:rsidRDefault="00B6062D" w:rsidP="00B6062D">
            <w:pPr>
              <w:tabs>
                <w:tab w:val="left" w:pos="5670"/>
              </w:tabs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vAlign w:val="center"/>
          </w:tcPr>
          <w:p w14:paraId="55175EAB" w14:textId="18B86E2D" w:rsidR="00B6062D" w:rsidRDefault="00B6062D" w:rsidP="00B6062D">
            <w:pPr>
              <w:tabs>
                <w:tab w:val="left" w:pos="5670"/>
              </w:tabs>
              <w:jc w:val="center"/>
            </w:pPr>
            <w:r>
              <w:t>KP7_UW20</w:t>
            </w:r>
          </w:p>
        </w:tc>
        <w:tc>
          <w:tcPr>
            <w:tcW w:w="5528" w:type="dxa"/>
          </w:tcPr>
          <w:p w14:paraId="7C97B8E8" w14:textId="5E5995CB" w:rsidR="00B6062D" w:rsidRPr="00337D85" w:rsidRDefault="00B6062D" w:rsidP="00B6062D">
            <w:pPr>
              <w:tabs>
                <w:tab w:val="left" w:pos="5670"/>
              </w:tabs>
              <w:jc w:val="both"/>
              <w:rPr>
                <w:rFonts w:eastAsia="Times New Roman" w:cs="Times New Roman"/>
              </w:rPr>
            </w:pPr>
            <w:r w:rsidRPr="00013BEF">
              <w:rPr>
                <w:rFonts w:cs="Times New Roman"/>
              </w:rPr>
              <w:t>kreować sytuacje dydaktyczne służące aktywności i rozwojowi zainteresowań uczniów oraz popularyzacji wiedzy;</w:t>
            </w:r>
          </w:p>
        </w:tc>
      </w:tr>
      <w:tr w:rsidR="00B6062D" w:rsidRPr="00860D3B" w14:paraId="611532FC" w14:textId="77777777" w:rsidTr="0054493F">
        <w:tc>
          <w:tcPr>
            <w:tcW w:w="1838" w:type="dxa"/>
            <w:vMerge/>
            <w:vAlign w:val="center"/>
          </w:tcPr>
          <w:p w14:paraId="037B3D46" w14:textId="77777777" w:rsidR="00B6062D" w:rsidRPr="00860D3B" w:rsidRDefault="00B6062D" w:rsidP="00B6062D">
            <w:pPr>
              <w:tabs>
                <w:tab w:val="left" w:pos="5670"/>
              </w:tabs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vAlign w:val="center"/>
          </w:tcPr>
          <w:p w14:paraId="29EA617A" w14:textId="784822C6" w:rsidR="00B6062D" w:rsidRDefault="00B6062D" w:rsidP="00B6062D">
            <w:pPr>
              <w:tabs>
                <w:tab w:val="left" w:pos="5670"/>
              </w:tabs>
              <w:jc w:val="center"/>
            </w:pPr>
            <w:r>
              <w:t>KP7_UW21</w:t>
            </w:r>
          </w:p>
        </w:tc>
        <w:tc>
          <w:tcPr>
            <w:tcW w:w="5528" w:type="dxa"/>
          </w:tcPr>
          <w:p w14:paraId="1FAA3DE5" w14:textId="2A83F823" w:rsidR="00B6062D" w:rsidRPr="00337D85" w:rsidRDefault="00B6062D" w:rsidP="00B6062D">
            <w:pPr>
              <w:tabs>
                <w:tab w:val="left" w:pos="5670"/>
              </w:tabs>
              <w:jc w:val="both"/>
              <w:rPr>
                <w:rFonts w:eastAsia="Times New Roman" w:cs="Times New Roman"/>
              </w:rPr>
            </w:pPr>
            <w:r w:rsidRPr="00013BEF">
              <w:rPr>
                <w:rFonts w:cs="Times New Roman"/>
              </w:rPr>
              <w:t>podejmować skuteczną współpracę w procesie dydaktycznym z rodzicami lub opiekunami uczniów, pracownikami szkoły i środowiskiem pozaszkolnym;</w:t>
            </w:r>
          </w:p>
        </w:tc>
      </w:tr>
      <w:tr w:rsidR="00B6062D" w:rsidRPr="00860D3B" w14:paraId="6136B64C" w14:textId="77777777" w:rsidTr="0054493F">
        <w:tc>
          <w:tcPr>
            <w:tcW w:w="1838" w:type="dxa"/>
            <w:vMerge/>
            <w:vAlign w:val="center"/>
          </w:tcPr>
          <w:p w14:paraId="0AF21670" w14:textId="77777777" w:rsidR="00B6062D" w:rsidRPr="00860D3B" w:rsidRDefault="00B6062D" w:rsidP="00B6062D">
            <w:pPr>
              <w:tabs>
                <w:tab w:val="left" w:pos="5670"/>
              </w:tabs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vAlign w:val="center"/>
          </w:tcPr>
          <w:p w14:paraId="04538D0D" w14:textId="764CD13D" w:rsidR="00B6062D" w:rsidRDefault="00B6062D" w:rsidP="00B6062D">
            <w:pPr>
              <w:tabs>
                <w:tab w:val="left" w:pos="5670"/>
              </w:tabs>
              <w:jc w:val="center"/>
            </w:pPr>
            <w:r>
              <w:t>KP7_UW22</w:t>
            </w:r>
          </w:p>
        </w:tc>
        <w:tc>
          <w:tcPr>
            <w:tcW w:w="5528" w:type="dxa"/>
          </w:tcPr>
          <w:p w14:paraId="1456CE58" w14:textId="0DB502F3" w:rsidR="00B6062D" w:rsidRPr="00337D85" w:rsidRDefault="00B6062D" w:rsidP="00B6062D">
            <w:pPr>
              <w:tabs>
                <w:tab w:val="left" w:pos="5670"/>
              </w:tabs>
              <w:jc w:val="both"/>
              <w:rPr>
                <w:rFonts w:eastAsia="Times New Roman" w:cs="Times New Roman"/>
              </w:rPr>
            </w:pPr>
            <w:r w:rsidRPr="00013BEF">
              <w:rPr>
                <w:rFonts w:cs="Times New Roman"/>
              </w:rPr>
              <w:t>dobierać metody pracy klasy oraz środki dydaktyczne, w tym z zakresu technologii informacyjno-komunikacyjnej, aktywizujące uczniów i uwzględniające ich zróżnicowane potrzeby edukacyjne;</w:t>
            </w:r>
          </w:p>
        </w:tc>
      </w:tr>
      <w:tr w:rsidR="00B6062D" w:rsidRPr="00860D3B" w14:paraId="2DEA9815" w14:textId="77777777" w:rsidTr="0054493F">
        <w:tc>
          <w:tcPr>
            <w:tcW w:w="1838" w:type="dxa"/>
            <w:vMerge/>
            <w:vAlign w:val="center"/>
          </w:tcPr>
          <w:p w14:paraId="4038D190" w14:textId="77777777" w:rsidR="00B6062D" w:rsidRPr="00860D3B" w:rsidRDefault="00B6062D" w:rsidP="00B6062D">
            <w:pPr>
              <w:tabs>
                <w:tab w:val="left" w:pos="5670"/>
              </w:tabs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vAlign w:val="center"/>
          </w:tcPr>
          <w:p w14:paraId="5ECC4E6A" w14:textId="776865CE" w:rsidR="00B6062D" w:rsidRDefault="00B6062D" w:rsidP="00B6062D">
            <w:pPr>
              <w:tabs>
                <w:tab w:val="left" w:pos="5670"/>
              </w:tabs>
              <w:jc w:val="center"/>
            </w:pPr>
            <w:r>
              <w:t>KP7_UW23</w:t>
            </w:r>
          </w:p>
        </w:tc>
        <w:tc>
          <w:tcPr>
            <w:tcW w:w="5528" w:type="dxa"/>
          </w:tcPr>
          <w:p w14:paraId="5EE90ED3" w14:textId="00AE1CB6" w:rsidR="00B6062D" w:rsidRPr="00337D85" w:rsidRDefault="00B6062D" w:rsidP="00B6062D">
            <w:pPr>
              <w:tabs>
                <w:tab w:val="left" w:pos="5670"/>
              </w:tabs>
              <w:jc w:val="both"/>
              <w:rPr>
                <w:rFonts w:eastAsia="Times New Roman" w:cs="Times New Roman"/>
              </w:rPr>
            </w:pPr>
            <w:r w:rsidRPr="00013BEF">
              <w:rPr>
                <w:rFonts w:cs="Times New Roman"/>
              </w:rPr>
              <w:t>merytorycznie, profesjonalnie i rzetelnie oceniać pracę uczniów wykonywaną w klasie i w domu;</w:t>
            </w:r>
          </w:p>
        </w:tc>
      </w:tr>
      <w:tr w:rsidR="00B6062D" w:rsidRPr="00860D3B" w14:paraId="3B9FC22C" w14:textId="77777777" w:rsidTr="0054493F">
        <w:tc>
          <w:tcPr>
            <w:tcW w:w="1838" w:type="dxa"/>
            <w:vMerge/>
            <w:vAlign w:val="center"/>
          </w:tcPr>
          <w:p w14:paraId="6AA39E70" w14:textId="77777777" w:rsidR="00B6062D" w:rsidRPr="00860D3B" w:rsidRDefault="00B6062D" w:rsidP="00B6062D">
            <w:pPr>
              <w:tabs>
                <w:tab w:val="left" w:pos="5670"/>
              </w:tabs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vAlign w:val="center"/>
          </w:tcPr>
          <w:p w14:paraId="22023171" w14:textId="642FC1EA" w:rsidR="00B6062D" w:rsidRDefault="00B6062D" w:rsidP="00B6062D">
            <w:pPr>
              <w:tabs>
                <w:tab w:val="left" w:pos="5670"/>
              </w:tabs>
              <w:jc w:val="center"/>
            </w:pPr>
            <w:r>
              <w:t>KP7_UW24</w:t>
            </w:r>
          </w:p>
        </w:tc>
        <w:tc>
          <w:tcPr>
            <w:tcW w:w="5528" w:type="dxa"/>
          </w:tcPr>
          <w:p w14:paraId="492F6E1A" w14:textId="172F09F3" w:rsidR="00B6062D" w:rsidRPr="00013BEF" w:rsidRDefault="00B6062D" w:rsidP="00B6062D">
            <w:pPr>
              <w:tabs>
                <w:tab w:val="left" w:pos="5670"/>
              </w:tabs>
              <w:jc w:val="both"/>
              <w:rPr>
                <w:rFonts w:cs="Times New Roman"/>
              </w:rPr>
            </w:pPr>
            <w:r w:rsidRPr="00013BEF">
              <w:rPr>
                <w:rFonts w:cs="Times New Roman"/>
              </w:rPr>
              <w:t>skonstruować sprawdzian służący ocenie danych umiejętności uczniów;</w:t>
            </w:r>
          </w:p>
        </w:tc>
      </w:tr>
      <w:tr w:rsidR="00B6062D" w:rsidRPr="00860D3B" w14:paraId="2B4A9698" w14:textId="77777777" w:rsidTr="0054493F">
        <w:tc>
          <w:tcPr>
            <w:tcW w:w="1838" w:type="dxa"/>
            <w:vMerge/>
            <w:vAlign w:val="center"/>
          </w:tcPr>
          <w:p w14:paraId="26C462C1" w14:textId="77777777" w:rsidR="00B6062D" w:rsidRPr="00860D3B" w:rsidRDefault="00B6062D" w:rsidP="00B6062D">
            <w:pPr>
              <w:tabs>
                <w:tab w:val="left" w:pos="5670"/>
              </w:tabs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vAlign w:val="center"/>
          </w:tcPr>
          <w:p w14:paraId="570D5C6E" w14:textId="5F4A8F82" w:rsidR="00B6062D" w:rsidRPr="00860D3B" w:rsidRDefault="00B6062D" w:rsidP="00B6062D">
            <w:pPr>
              <w:tabs>
                <w:tab w:val="left" w:pos="5670"/>
              </w:tabs>
              <w:spacing w:line="276" w:lineRule="auto"/>
              <w:jc w:val="center"/>
              <w:rPr>
                <w:rFonts w:cs="Times New Roman"/>
                <w:bCs/>
              </w:rPr>
            </w:pPr>
            <w:r>
              <w:t>KP7_UW25</w:t>
            </w:r>
          </w:p>
        </w:tc>
        <w:tc>
          <w:tcPr>
            <w:tcW w:w="5528" w:type="dxa"/>
          </w:tcPr>
          <w:p w14:paraId="369FCB64" w14:textId="6488700D" w:rsidR="00B6062D" w:rsidRPr="00860D3B" w:rsidRDefault="00B6062D" w:rsidP="00B6062D">
            <w:pPr>
              <w:rPr>
                <w:rFonts w:cs="Times New Roman"/>
              </w:rPr>
            </w:pPr>
            <w:r w:rsidRPr="00013BEF">
              <w:rPr>
                <w:rFonts w:cs="Times New Roman"/>
              </w:rPr>
              <w:t xml:space="preserve">wyciągnąć wnioski z obserwacji pracy dydaktycznej nauczyciela, jego interakcji z uczniami oraz sposobu planowania i przeprowadzania zajęć dydaktycznych; aktywnie obserwować stosowane przez nauczyciela metody i formy pracy oraz wykorzystywane pomoce dydaktyczne, a także sposoby oceniania uczniów oraz zadawania i sprawdzania pracy domowej; </w:t>
            </w:r>
          </w:p>
        </w:tc>
      </w:tr>
      <w:tr w:rsidR="00B6062D" w:rsidRPr="00860D3B" w14:paraId="27EDE613" w14:textId="77777777" w:rsidTr="0054493F">
        <w:tc>
          <w:tcPr>
            <w:tcW w:w="1838" w:type="dxa"/>
            <w:vAlign w:val="center"/>
          </w:tcPr>
          <w:p w14:paraId="0491BFA9" w14:textId="77777777" w:rsidR="00B6062D" w:rsidRPr="00860D3B" w:rsidRDefault="00B6062D" w:rsidP="00B6062D">
            <w:pPr>
              <w:tabs>
                <w:tab w:val="left" w:pos="5670"/>
              </w:tabs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vAlign w:val="center"/>
          </w:tcPr>
          <w:p w14:paraId="667269CB" w14:textId="3FDBD425" w:rsidR="00B6062D" w:rsidRPr="00860D3B" w:rsidRDefault="00AE1933" w:rsidP="00B6062D">
            <w:pPr>
              <w:tabs>
                <w:tab w:val="left" w:pos="5670"/>
              </w:tabs>
              <w:jc w:val="center"/>
              <w:rPr>
                <w:rFonts w:cs="Times New Roman"/>
                <w:bCs/>
              </w:rPr>
            </w:pPr>
            <w:r>
              <w:t>KP7_UW26</w:t>
            </w:r>
          </w:p>
        </w:tc>
        <w:tc>
          <w:tcPr>
            <w:tcW w:w="5528" w:type="dxa"/>
          </w:tcPr>
          <w:p w14:paraId="4E5181D0" w14:textId="2D759F45" w:rsidR="00B6062D" w:rsidRPr="00013BEF" w:rsidRDefault="00AE1933" w:rsidP="00AE1933">
            <w:pPr>
              <w:rPr>
                <w:rFonts w:cs="Times New Roman"/>
              </w:rPr>
            </w:pPr>
            <w:r w:rsidRPr="00013BEF">
              <w:rPr>
                <w:rFonts w:cs="Times New Roman"/>
              </w:rPr>
              <w:t xml:space="preserve">zaplanować i przeprowadzić pod nadzorem opiekuna praktyk zawodowych serię lekcji lub zajęć; </w:t>
            </w:r>
          </w:p>
        </w:tc>
      </w:tr>
      <w:tr w:rsidR="00B6062D" w:rsidRPr="00860D3B" w14:paraId="3B0C5FD1" w14:textId="77777777" w:rsidTr="0054493F">
        <w:tc>
          <w:tcPr>
            <w:tcW w:w="1838" w:type="dxa"/>
            <w:vMerge w:val="restart"/>
            <w:vAlign w:val="center"/>
          </w:tcPr>
          <w:p w14:paraId="7B28D828" w14:textId="77777777" w:rsidR="00B6062D" w:rsidRDefault="00B6062D" w:rsidP="00B6062D">
            <w:pPr>
              <w:tabs>
                <w:tab w:val="left" w:pos="5670"/>
              </w:tabs>
              <w:spacing w:line="276" w:lineRule="auto"/>
              <w:jc w:val="center"/>
              <w:rPr>
                <w:rFonts w:cs="Times New Roman"/>
              </w:rPr>
            </w:pPr>
          </w:p>
          <w:p w14:paraId="678001D5" w14:textId="57EB5BAD" w:rsidR="00B6062D" w:rsidRPr="00860D3B" w:rsidRDefault="00B6062D" w:rsidP="00B6062D">
            <w:pPr>
              <w:tabs>
                <w:tab w:val="left" w:pos="5670"/>
              </w:tabs>
              <w:spacing w:line="276" w:lineRule="auto"/>
              <w:jc w:val="center"/>
              <w:rPr>
                <w:rFonts w:cs="Times New Roman"/>
              </w:rPr>
            </w:pPr>
            <w:r w:rsidRPr="00860D3B">
              <w:rPr>
                <w:rFonts w:cs="Times New Roman"/>
              </w:rPr>
              <w:t>P7S_UK</w:t>
            </w:r>
          </w:p>
        </w:tc>
        <w:tc>
          <w:tcPr>
            <w:tcW w:w="1701" w:type="dxa"/>
          </w:tcPr>
          <w:p w14:paraId="34D3468F" w14:textId="1B07079E" w:rsidR="00B6062D" w:rsidRPr="00860D3B" w:rsidRDefault="00B6062D" w:rsidP="00B6062D">
            <w:pPr>
              <w:tabs>
                <w:tab w:val="left" w:pos="5670"/>
              </w:tabs>
              <w:spacing w:line="276" w:lineRule="auto"/>
              <w:jc w:val="center"/>
              <w:rPr>
                <w:rFonts w:cs="Times New Roman"/>
                <w:bCs/>
              </w:rPr>
            </w:pPr>
            <w:r w:rsidRPr="00860D3B">
              <w:rPr>
                <w:rFonts w:cs="Times New Roman"/>
                <w:bCs/>
              </w:rPr>
              <w:t>KP7_UK1</w:t>
            </w:r>
          </w:p>
        </w:tc>
        <w:tc>
          <w:tcPr>
            <w:tcW w:w="5528" w:type="dxa"/>
          </w:tcPr>
          <w:p w14:paraId="2846B14B" w14:textId="5423FFEE" w:rsidR="00B6062D" w:rsidRPr="00860D3B" w:rsidRDefault="00B6062D" w:rsidP="00B6062D">
            <w:pPr>
              <w:tabs>
                <w:tab w:val="left" w:pos="5670"/>
              </w:tabs>
              <w:spacing w:line="276" w:lineRule="auto"/>
              <w:jc w:val="both"/>
              <w:rPr>
                <w:rFonts w:cs="Times New Roman"/>
              </w:rPr>
            </w:pPr>
            <w:r w:rsidRPr="00860D3B">
              <w:rPr>
                <w:rFonts w:cs="Times New Roman"/>
              </w:rPr>
              <w:t xml:space="preserve">przygotowywać prace pisemne z dziedziny chemii i/lub innych nauk pokrewnych w języku polskim i obcym </w:t>
            </w:r>
          </w:p>
        </w:tc>
      </w:tr>
      <w:tr w:rsidR="00B6062D" w:rsidRPr="00860D3B" w14:paraId="5761A45D" w14:textId="77777777" w:rsidTr="0054493F">
        <w:tc>
          <w:tcPr>
            <w:tcW w:w="1838" w:type="dxa"/>
            <w:vMerge/>
            <w:vAlign w:val="center"/>
          </w:tcPr>
          <w:p w14:paraId="7560FF6B" w14:textId="77777777" w:rsidR="00B6062D" w:rsidRPr="00860D3B" w:rsidRDefault="00B6062D" w:rsidP="00B6062D">
            <w:pPr>
              <w:tabs>
                <w:tab w:val="left" w:pos="5670"/>
              </w:tabs>
              <w:jc w:val="center"/>
              <w:rPr>
                <w:rFonts w:cs="Times New Roman"/>
              </w:rPr>
            </w:pPr>
          </w:p>
        </w:tc>
        <w:tc>
          <w:tcPr>
            <w:tcW w:w="1701" w:type="dxa"/>
          </w:tcPr>
          <w:p w14:paraId="25339EAA" w14:textId="7EC91C41" w:rsidR="00B6062D" w:rsidRPr="00860D3B" w:rsidRDefault="00B6062D" w:rsidP="00B6062D">
            <w:pPr>
              <w:tabs>
                <w:tab w:val="left" w:pos="5670"/>
              </w:tabs>
              <w:jc w:val="center"/>
              <w:rPr>
                <w:rFonts w:cs="Times New Roman"/>
                <w:bCs/>
              </w:rPr>
            </w:pPr>
            <w:r w:rsidRPr="00860D3B">
              <w:rPr>
                <w:rFonts w:cs="Times New Roman"/>
                <w:bCs/>
              </w:rPr>
              <w:t>KP7_UK2</w:t>
            </w:r>
          </w:p>
        </w:tc>
        <w:tc>
          <w:tcPr>
            <w:tcW w:w="5528" w:type="dxa"/>
          </w:tcPr>
          <w:p w14:paraId="485A9DB9" w14:textId="044DDC7B" w:rsidR="00B6062D" w:rsidRPr="00860D3B" w:rsidRDefault="00B6062D" w:rsidP="00B6062D">
            <w:pPr>
              <w:tabs>
                <w:tab w:val="left" w:pos="5670"/>
              </w:tabs>
              <w:jc w:val="both"/>
              <w:rPr>
                <w:rFonts w:cs="Times New Roman"/>
              </w:rPr>
            </w:pPr>
            <w:r w:rsidRPr="00860D3B">
              <w:rPr>
                <w:rFonts w:cs="Times New Roman"/>
              </w:rPr>
              <w:t>czytać ze zrozumieniem naukowe teksty chemiczne w języku obcym oraz komunikować się w tym języku na poziomie B2+ Europejskiego Systemu Opisu Kształcenia Językowego</w:t>
            </w:r>
          </w:p>
        </w:tc>
      </w:tr>
      <w:tr w:rsidR="00B6062D" w:rsidRPr="00860D3B" w14:paraId="26A84A6D" w14:textId="77777777" w:rsidTr="0054493F">
        <w:tc>
          <w:tcPr>
            <w:tcW w:w="1838" w:type="dxa"/>
            <w:vMerge/>
            <w:vAlign w:val="center"/>
          </w:tcPr>
          <w:p w14:paraId="1A23DBC5" w14:textId="77777777" w:rsidR="00B6062D" w:rsidRPr="00860D3B" w:rsidRDefault="00B6062D" w:rsidP="00B6062D">
            <w:pPr>
              <w:tabs>
                <w:tab w:val="left" w:pos="5670"/>
              </w:tabs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vAlign w:val="center"/>
          </w:tcPr>
          <w:p w14:paraId="6CB2D72D" w14:textId="2224ABE3" w:rsidR="00B6062D" w:rsidRPr="00860D3B" w:rsidRDefault="00B6062D" w:rsidP="00B6062D">
            <w:pPr>
              <w:tabs>
                <w:tab w:val="left" w:pos="5670"/>
              </w:tabs>
              <w:jc w:val="center"/>
              <w:rPr>
                <w:rFonts w:cs="Times New Roman"/>
                <w:bCs/>
              </w:rPr>
            </w:pPr>
            <w:r>
              <w:t>KP7</w:t>
            </w:r>
            <w:r w:rsidRPr="00F3665C">
              <w:t>_UK</w:t>
            </w:r>
            <w:r>
              <w:t>3</w:t>
            </w:r>
          </w:p>
        </w:tc>
        <w:tc>
          <w:tcPr>
            <w:tcW w:w="5528" w:type="dxa"/>
          </w:tcPr>
          <w:p w14:paraId="23F5C58C" w14:textId="192495B2" w:rsidR="00B6062D" w:rsidRPr="00860D3B" w:rsidRDefault="00B6062D" w:rsidP="00B6062D">
            <w:pPr>
              <w:tabs>
                <w:tab w:val="left" w:pos="5670"/>
              </w:tabs>
              <w:jc w:val="both"/>
              <w:rPr>
                <w:rFonts w:cs="Times New Roman"/>
              </w:rPr>
            </w:pPr>
            <w:r w:rsidRPr="008D333F">
              <w:rPr>
                <w:rFonts w:eastAsia="Times New Roman" w:cs="Times New Roman"/>
              </w:rPr>
              <w:t xml:space="preserve">poprawnie posługiwać się językiem polskim i poprawnie oraz adekwatnie do wieku uczniów posługiwać się terminologią przedmiotu; </w:t>
            </w:r>
          </w:p>
        </w:tc>
      </w:tr>
      <w:tr w:rsidR="00B6062D" w:rsidRPr="00860D3B" w14:paraId="3AD3631F" w14:textId="77777777" w:rsidTr="0054493F">
        <w:tc>
          <w:tcPr>
            <w:tcW w:w="1838" w:type="dxa"/>
            <w:vMerge/>
            <w:vAlign w:val="center"/>
          </w:tcPr>
          <w:p w14:paraId="496FD1B0" w14:textId="77777777" w:rsidR="00B6062D" w:rsidRPr="00860D3B" w:rsidRDefault="00B6062D" w:rsidP="00B6062D">
            <w:pPr>
              <w:tabs>
                <w:tab w:val="left" w:pos="5670"/>
              </w:tabs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vAlign w:val="center"/>
          </w:tcPr>
          <w:p w14:paraId="61CC2B92" w14:textId="626D956D" w:rsidR="00B6062D" w:rsidRPr="00860D3B" w:rsidRDefault="00B6062D" w:rsidP="00B6062D">
            <w:pPr>
              <w:tabs>
                <w:tab w:val="left" w:pos="5670"/>
              </w:tabs>
              <w:jc w:val="center"/>
              <w:rPr>
                <w:rFonts w:cs="Times New Roman"/>
                <w:bCs/>
              </w:rPr>
            </w:pPr>
            <w:r>
              <w:t>KP7</w:t>
            </w:r>
            <w:r w:rsidRPr="00F3665C">
              <w:t>_UK</w:t>
            </w:r>
            <w:r>
              <w:t>4</w:t>
            </w:r>
          </w:p>
        </w:tc>
        <w:tc>
          <w:tcPr>
            <w:tcW w:w="5528" w:type="dxa"/>
          </w:tcPr>
          <w:p w14:paraId="70B069AF" w14:textId="3DB5B898" w:rsidR="00B6062D" w:rsidRPr="00860D3B" w:rsidRDefault="00B6062D" w:rsidP="00B6062D">
            <w:pPr>
              <w:tabs>
                <w:tab w:val="left" w:pos="5670"/>
              </w:tabs>
              <w:jc w:val="both"/>
              <w:rPr>
                <w:rFonts w:cs="Times New Roman"/>
              </w:rPr>
            </w:pPr>
            <w:r w:rsidRPr="008D333F">
              <w:rPr>
                <w:rFonts w:eastAsia="Times New Roman" w:cs="Times New Roman"/>
              </w:rPr>
              <w:t xml:space="preserve">posługiwać się aparatem mowy zgodnie z zasadami emisji głosu; </w:t>
            </w:r>
          </w:p>
        </w:tc>
      </w:tr>
      <w:tr w:rsidR="00B6062D" w:rsidRPr="00860D3B" w14:paraId="79EFDBF8" w14:textId="77777777" w:rsidTr="0054493F">
        <w:tc>
          <w:tcPr>
            <w:tcW w:w="1838" w:type="dxa"/>
            <w:vMerge/>
            <w:vAlign w:val="center"/>
          </w:tcPr>
          <w:p w14:paraId="71A6C073" w14:textId="77777777" w:rsidR="00B6062D" w:rsidRPr="00860D3B" w:rsidRDefault="00B6062D" w:rsidP="00B6062D">
            <w:pPr>
              <w:tabs>
                <w:tab w:val="left" w:pos="5670"/>
              </w:tabs>
              <w:jc w:val="center"/>
              <w:rPr>
                <w:rFonts w:cs="Times New Roman"/>
              </w:rPr>
            </w:pPr>
          </w:p>
        </w:tc>
        <w:tc>
          <w:tcPr>
            <w:tcW w:w="1701" w:type="dxa"/>
          </w:tcPr>
          <w:p w14:paraId="2531F922" w14:textId="7176694D" w:rsidR="00B6062D" w:rsidRPr="00860D3B" w:rsidRDefault="00B6062D" w:rsidP="00B6062D">
            <w:pPr>
              <w:tabs>
                <w:tab w:val="left" w:pos="5670"/>
              </w:tabs>
              <w:jc w:val="center"/>
              <w:rPr>
                <w:rFonts w:cs="Times New Roman"/>
                <w:bCs/>
              </w:rPr>
            </w:pPr>
            <w:r>
              <w:t>KP7</w:t>
            </w:r>
            <w:r w:rsidRPr="00F3665C">
              <w:t>_UK</w:t>
            </w:r>
            <w:r>
              <w:t>5</w:t>
            </w:r>
          </w:p>
        </w:tc>
        <w:tc>
          <w:tcPr>
            <w:tcW w:w="5528" w:type="dxa"/>
          </w:tcPr>
          <w:p w14:paraId="092F62D9" w14:textId="7ECFD0E6" w:rsidR="00B6062D" w:rsidRPr="00860D3B" w:rsidRDefault="00B6062D" w:rsidP="00B6062D">
            <w:pPr>
              <w:tabs>
                <w:tab w:val="left" w:pos="5670"/>
              </w:tabs>
              <w:jc w:val="both"/>
              <w:rPr>
                <w:rFonts w:cs="Times New Roman"/>
              </w:rPr>
            </w:pPr>
            <w:r w:rsidRPr="00013BEF">
              <w:rPr>
                <w:rFonts w:cs="Times New Roman"/>
              </w:rPr>
              <w:t>rozpoznać typowe dla nauczanego przedmiotu lub prowadzonych zajęć błędy uczniowskie i wykorzystać je w procesie dydaktycznym;</w:t>
            </w:r>
          </w:p>
        </w:tc>
      </w:tr>
      <w:tr w:rsidR="00B6062D" w:rsidRPr="00860D3B" w14:paraId="23D2C19F" w14:textId="77777777" w:rsidTr="0054493F">
        <w:tc>
          <w:tcPr>
            <w:tcW w:w="1838" w:type="dxa"/>
            <w:vMerge/>
            <w:vAlign w:val="center"/>
          </w:tcPr>
          <w:p w14:paraId="451E6F3E" w14:textId="77777777" w:rsidR="00B6062D" w:rsidRPr="00860D3B" w:rsidRDefault="00B6062D" w:rsidP="00B6062D">
            <w:pPr>
              <w:tabs>
                <w:tab w:val="left" w:pos="5670"/>
              </w:tabs>
              <w:jc w:val="center"/>
              <w:rPr>
                <w:rFonts w:cs="Times New Roman"/>
              </w:rPr>
            </w:pPr>
          </w:p>
        </w:tc>
        <w:tc>
          <w:tcPr>
            <w:tcW w:w="1701" w:type="dxa"/>
          </w:tcPr>
          <w:p w14:paraId="3B9E87FF" w14:textId="6C622C46" w:rsidR="00B6062D" w:rsidRPr="00860D3B" w:rsidRDefault="00B6062D" w:rsidP="00B6062D">
            <w:pPr>
              <w:tabs>
                <w:tab w:val="left" w:pos="5670"/>
              </w:tabs>
              <w:jc w:val="center"/>
              <w:rPr>
                <w:rFonts w:cs="Times New Roman"/>
                <w:bCs/>
              </w:rPr>
            </w:pPr>
            <w:r>
              <w:t>KP7</w:t>
            </w:r>
            <w:r w:rsidRPr="00F3665C">
              <w:t>_UK</w:t>
            </w:r>
            <w:r>
              <w:t>6</w:t>
            </w:r>
          </w:p>
        </w:tc>
        <w:tc>
          <w:tcPr>
            <w:tcW w:w="5528" w:type="dxa"/>
          </w:tcPr>
          <w:p w14:paraId="4BD41FBF" w14:textId="3AE0A35E" w:rsidR="00B6062D" w:rsidRPr="00860D3B" w:rsidRDefault="00B6062D" w:rsidP="00B6062D">
            <w:pPr>
              <w:tabs>
                <w:tab w:val="left" w:pos="5670"/>
              </w:tabs>
              <w:jc w:val="both"/>
              <w:rPr>
                <w:rFonts w:cs="Times New Roman"/>
              </w:rPr>
            </w:pPr>
            <w:r w:rsidRPr="00013BEF">
              <w:rPr>
                <w:rFonts w:cs="Times New Roman"/>
              </w:rPr>
              <w:t>przeprowadzić wstępną diagnozę umiejętności ucznia.</w:t>
            </w:r>
          </w:p>
        </w:tc>
      </w:tr>
      <w:tr w:rsidR="00B6062D" w:rsidRPr="00860D3B" w14:paraId="031E2616" w14:textId="77777777" w:rsidTr="009F5A89">
        <w:tc>
          <w:tcPr>
            <w:tcW w:w="1838" w:type="dxa"/>
            <w:vMerge w:val="restart"/>
            <w:vAlign w:val="center"/>
          </w:tcPr>
          <w:p w14:paraId="43C985DC" w14:textId="77777777" w:rsidR="00B6062D" w:rsidRDefault="00B6062D" w:rsidP="00B6062D">
            <w:pPr>
              <w:tabs>
                <w:tab w:val="left" w:pos="5670"/>
              </w:tabs>
              <w:spacing w:line="276" w:lineRule="auto"/>
              <w:jc w:val="center"/>
              <w:rPr>
                <w:rFonts w:cs="Times New Roman"/>
              </w:rPr>
            </w:pPr>
          </w:p>
          <w:p w14:paraId="1F83DFDB" w14:textId="33544AE2" w:rsidR="00B6062D" w:rsidRPr="00860D3B" w:rsidRDefault="00B6062D" w:rsidP="00B6062D">
            <w:pPr>
              <w:tabs>
                <w:tab w:val="left" w:pos="5670"/>
              </w:tabs>
              <w:spacing w:line="276" w:lineRule="auto"/>
              <w:jc w:val="center"/>
              <w:rPr>
                <w:rFonts w:cs="Times New Roman"/>
              </w:rPr>
            </w:pPr>
            <w:r w:rsidRPr="00860D3B">
              <w:rPr>
                <w:rFonts w:cs="Times New Roman"/>
              </w:rPr>
              <w:t>P7S_UO</w:t>
            </w:r>
          </w:p>
        </w:tc>
        <w:tc>
          <w:tcPr>
            <w:tcW w:w="1701" w:type="dxa"/>
            <w:vAlign w:val="center"/>
          </w:tcPr>
          <w:p w14:paraId="212FA569" w14:textId="256AF3A4" w:rsidR="00B6062D" w:rsidRPr="00860D3B" w:rsidRDefault="00B6062D" w:rsidP="00B6062D">
            <w:pPr>
              <w:tabs>
                <w:tab w:val="left" w:pos="5670"/>
              </w:tabs>
              <w:spacing w:line="276" w:lineRule="auto"/>
              <w:jc w:val="center"/>
              <w:rPr>
                <w:rFonts w:cs="Times New Roman"/>
              </w:rPr>
            </w:pPr>
            <w:r w:rsidRPr="00860D3B">
              <w:rPr>
                <w:rFonts w:cs="Times New Roman"/>
              </w:rPr>
              <w:t>KP7_UO1</w:t>
            </w:r>
          </w:p>
        </w:tc>
        <w:tc>
          <w:tcPr>
            <w:tcW w:w="5528" w:type="dxa"/>
            <w:vAlign w:val="center"/>
          </w:tcPr>
          <w:p w14:paraId="3BE9603F" w14:textId="2B577FC7" w:rsidR="00B6062D" w:rsidRPr="00860D3B" w:rsidRDefault="00B6062D" w:rsidP="00B6062D">
            <w:pPr>
              <w:tabs>
                <w:tab w:val="left" w:pos="5670"/>
              </w:tabs>
              <w:spacing w:line="276" w:lineRule="auto"/>
              <w:jc w:val="both"/>
              <w:rPr>
                <w:rFonts w:cs="Times New Roman"/>
              </w:rPr>
            </w:pPr>
            <w:r w:rsidRPr="00860D3B">
              <w:rPr>
                <w:rFonts w:cs="Times New Roman"/>
              </w:rPr>
              <w:t>kierować pracą zespołu oraz zachowywać zasady bezpieczeństwa i higieny pracy zalecane w środowisku przemysłowym lub laboratoryjnym</w:t>
            </w:r>
          </w:p>
        </w:tc>
      </w:tr>
      <w:tr w:rsidR="00B6062D" w:rsidRPr="00860D3B" w14:paraId="41D9802A" w14:textId="77777777" w:rsidTr="009F5A89">
        <w:tc>
          <w:tcPr>
            <w:tcW w:w="1838" w:type="dxa"/>
            <w:vMerge/>
            <w:vAlign w:val="center"/>
          </w:tcPr>
          <w:p w14:paraId="2906F3B2" w14:textId="77777777" w:rsidR="00B6062D" w:rsidRPr="00860D3B" w:rsidRDefault="00B6062D" w:rsidP="00B6062D">
            <w:pPr>
              <w:tabs>
                <w:tab w:val="left" w:pos="5670"/>
              </w:tabs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vAlign w:val="center"/>
          </w:tcPr>
          <w:p w14:paraId="0ABFB634" w14:textId="78F4A32A" w:rsidR="00B6062D" w:rsidRPr="00860D3B" w:rsidRDefault="00B6062D" w:rsidP="00B6062D">
            <w:pPr>
              <w:tabs>
                <w:tab w:val="left" w:pos="5670"/>
              </w:tabs>
              <w:jc w:val="center"/>
              <w:rPr>
                <w:rFonts w:cs="Times New Roman"/>
              </w:rPr>
            </w:pPr>
            <w:r>
              <w:t>KP7</w:t>
            </w:r>
            <w:r w:rsidRPr="00F3665C">
              <w:t>_UO</w:t>
            </w:r>
            <w:r>
              <w:t>2</w:t>
            </w:r>
          </w:p>
        </w:tc>
        <w:tc>
          <w:tcPr>
            <w:tcW w:w="5528" w:type="dxa"/>
            <w:vAlign w:val="center"/>
          </w:tcPr>
          <w:p w14:paraId="77BDA7C1" w14:textId="4D16C7D0" w:rsidR="00B6062D" w:rsidRPr="00860D3B" w:rsidRDefault="00B6062D" w:rsidP="00B6062D">
            <w:pPr>
              <w:tabs>
                <w:tab w:val="left" w:pos="5670"/>
              </w:tabs>
              <w:jc w:val="both"/>
              <w:rPr>
                <w:rFonts w:cs="Times New Roman"/>
              </w:rPr>
            </w:pPr>
            <w:r w:rsidRPr="00CB2416">
              <w:rPr>
                <w:rFonts w:eastAsia="Times New Roman" w:cs="Times New Roman"/>
              </w:rPr>
              <w:t>rozwijać kreatywność i umiejętność samodzielnego, krytycznego myślenia uczniów;</w:t>
            </w:r>
          </w:p>
        </w:tc>
      </w:tr>
      <w:tr w:rsidR="00B6062D" w:rsidRPr="00860D3B" w14:paraId="17FB85D7" w14:textId="77777777" w:rsidTr="0054493F">
        <w:tc>
          <w:tcPr>
            <w:tcW w:w="1838" w:type="dxa"/>
            <w:vMerge/>
            <w:vAlign w:val="center"/>
          </w:tcPr>
          <w:p w14:paraId="227EC4BD" w14:textId="77777777" w:rsidR="00B6062D" w:rsidRPr="00860D3B" w:rsidRDefault="00B6062D" w:rsidP="00B6062D">
            <w:pPr>
              <w:tabs>
                <w:tab w:val="left" w:pos="5670"/>
              </w:tabs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vAlign w:val="center"/>
          </w:tcPr>
          <w:p w14:paraId="744E5961" w14:textId="74BEF44B" w:rsidR="00B6062D" w:rsidRDefault="00B6062D" w:rsidP="00B6062D">
            <w:pPr>
              <w:tabs>
                <w:tab w:val="left" w:pos="5670"/>
              </w:tabs>
              <w:jc w:val="center"/>
            </w:pPr>
            <w:r>
              <w:t>KP7</w:t>
            </w:r>
            <w:r w:rsidRPr="00F3665C">
              <w:t>_UO</w:t>
            </w:r>
            <w:r>
              <w:t>3</w:t>
            </w:r>
          </w:p>
        </w:tc>
        <w:tc>
          <w:tcPr>
            <w:tcW w:w="5528" w:type="dxa"/>
          </w:tcPr>
          <w:p w14:paraId="7CC7CC74" w14:textId="6048B551" w:rsidR="00B6062D" w:rsidRPr="00CB2416" w:rsidRDefault="00B6062D" w:rsidP="00B6062D">
            <w:pPr>
              <w:tabs>
                <w:tab w:val="left" w:pos="5670"/>
              </w:tabs>
              <w:jc w:val="both"/>
              <w:rPr>
                <w:rFonts w:eastAsia="Times New Roman" w:cs="Times New Roman"/>
              </w:rPr>
            </w:pPr>
            <w:r w:rsidRPr="00B77E8B">
              <w:rPr>
                <w:rFonts w:eastAsia="Times New Roman" w:cs="Times New Roman"/>
              </w:rPr>
              <w:t xml:space="preserve">skutecznie animować i monitorować realizację zespołowych działań edukacyjnych uczniów; </w:t>
            </w:r>
          </w:p>
        </w:tc>
      </w:tr>
      <w:tr w:rsidR="00B6062D" w:rsidRPr="00860D3B" w14:paraId="6AC5572F" w14:textId="77777777" w:rsidTr="0054493F">
        <w:tc>
          <w:tcPr>
            <w:tcW w:w="1838" w:type="dxa"/>
            <w:vMerge/>
            <w:vAlign w:val="center"/>
          </w:tcPr>
          <w:p w14:paraId="5251A5E0" w14:textId="77777777" w:rsidR="00B6062D" w:rsidRPr="00860D3B" w:rsidRDefault="00B6062D" w:rsidP="00B6062D">
            <w:pPr>
              <w:tabs>
                <w:tab w:val="left" w:pos="5670"/>
              </w:tabs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vAlign w:val="center"/>
          </w:tcPr>
          <w:p w14:paraId="2155619C" w14:textId="37C77BAB" w:rsidR="00B6062D" w:rsidRDefault="00B6062D" w:rsidP="00B6062D">
            <w:pPr>
              <w:tabs>
                <w:tab w:val="left" w:pos="5670"/>
              </w:tabs>
              <w:jc w:val="center"/>
            </w:pPr>
            <w:r>
              <w:t>KP7_UO4</w:t>
            </w:r>
          </w:p>
        </w:tc>
        <w:tc>
          <w:tcPr>
            <w:tcW w:w="5528" w:type="dxa"/>
          </w:tcPr>
          <w:p w14:paraId="638E7257" w14:textId="7E0D9EBB" w:rsidR="00B6062D" w:rsidRPr="00CB2416" w:rsidRDefault="00B6062D" w:rsidP="00B6062D">
            <w:pPr>
              <w:tabs>
                <w:tab w:val="left" w:pos="5670"/>
              </w:tabs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monitorować postępy uczniów, ich aktywność i uczestnictwo w życiu społecznym szkoły; </w:t>
            </w:r>
          </w:p>
        </w:tc>
      </w:tr>
      <w:tr w:rsidR="00B6062D" w:rsidRPr="00860D3B" w14:paraId="599C16DE" w14:textId="77777777" w:rsidTr="0054493F">
        <w:tc>
          <w:tcPr>
            <w:tcW w:w="1838" w:type="dxa"/>
            <w:vMerge/>
            <w:vAlign w:val="center"/>
          </w:tcPr>
          <w:p w14:paraId="32FA16A7" w14:textId="77777777" w:rsidR="00B6062D" w:rsidRPr="00860D3B" w:rsidRDefault="00B6062D" w:rsidP="00B6062D">
            <w:pPr>
              <w:tabs>
                <w:tab w:val="left" w:pos="5670"/>
              </w:tabs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vAlign w:val="center"/>
          </w:tcPr>
          <w:p w14:paraId="3F43DFEE" w14:textId="69873A0C" w:rsidR="00B6062D" w:rsidRDefault="00B6062D" w:rsidP="00B6062D">
            <w:pPr>
              <w:tabs>
                <w:tab w:val="left" w:pos="5670"/>
              </w:tabs>
              <w:jc w:val="center"/>
            </w:pPr>
            <w:r>
              <w:t>KP7_UO5</w:t>
            </w:r>
          </w:p>
        </w:tc>
        <w:tc>
          <w:tcPr>
            <w:tcW w:w="5528" w:type="dxa"/>
            <w:vAlign w:val="center"/>
          </w:tcPr>
          <w:p w14:paraId="68B940D7" w14:textId="77777777" w:rsidR="00B6062D" w:rsidRPr="004D2511" w:rsidRDefault="00B6062D" w:rsidP="00B6062D">
            <w:pPr>
              <w:tabs>
                <w:tab w:val="left" w:pos="5670"/>
              </w:tabs>
              <w:spacing w:line="276" w:lineRule="auto"/>
              <w:jc w:val="both"/>
            </w:pPr>
            <w:r w:rsidRPr="004D2511">
              <w:t xml:space="preserve">pracować z dziećmi ze specjalnymi potrzebami edukacyjnymi, w tym z dziećmi z trudnościami adaptacyjnymi związanymi z doświadczeniem migracyjnym, pochodzącymi ze środowisk zróżnicowanych pod względem kulturowym lub z ograniczoną znajomością języka polskiego; </w:t>
            </w:r>
          </w:p>
          <w:p w14:paraId="29F29071" w14:textId="6C6C582A" w:rsidR="00B6062D" w:rsidRPr="00CB2416" w:rsidRDefault="00B6062D" w:rsidP="00B6062D">
            <w:pPr>
              <w:tabs>
                <w:tab w:val="left" w:pos="5670"/>
              </w:tabs>
              <w:jc w:val="both"/>
              <w:rPr>
                <w:rFonts w:eastAsia="Times New Roman" w:cs="Times New Roman"/>
              </w:rPr>
            </w:pPr>
          </w:p>
        </w:tc>
      </w:tr>
      <w:tr w:rsidR="00B6062D" w:rsidRPr="00860D3B" w14:paraId="4842CC0D" w14:textId="77777777" w:rsidTr="009F5A89">
        <w:tc>
          <w:tcPr>
            <w:tcW w:w="1838" w:type="dxa"/>
            <w:vMerge/>
            <w:vAlign w:val="center"/>
          </w:tcPr>
          <w:p w14:paraId="10D64AF9" w14:textId="77777777" w:rsidR="00B6062D" w:rsidRPr="00860D3B" w:rsidRDefault="00B6062D" w:rsidP="00B6062D">
            <w:pPr>
              <w:tabs>
                <w:tab w:val="left" w:pos="5670"/>
              </w:tabs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vAlign w:val="center"/>
          </w:tcPr>
          <w:p w14:paraId="0806DB4C" w14:textId="1F6065E1" w:rsidR="00B6062D" w:rsidRDefault="00B6062D" w:rsidP="00B6062D">
            <w:pPr>
              <w:tabs>
                <w:tab w:val="left" w:pos="5670"/>
              </w:tabs>
              <w:jc w:val="center"/>
            </w:pPr>
            <w:r>
              <w:t>KP7_UO6</w:t>
            </w:r>
          </w:p>
        </w:tc>
        <w:tc>
          <w:tcPr>
            <w:tcW w:w="5528" w:type="dxa"/>
            <w:vAlign w:val="center"/>
          </w:tcPr>
          <w:p w14:paraId="0A17A5DD" w14:textId="50312940" w:rsidR="00B6062D" w:rsidRPr="00CB2416" w:rsidRDefault="00B6062D" w:rsidP="00B6062D">
            <w:pPr>
              <w:tabs>
                <w:tab w:val="left" w:pos="5670"/>
              </w:tabs>
              <w:jc w:val="both"/>
              <w:rPr>
                <w:rFonts w:eastAsia="Times New Roman" w:cs="Times New Roman"/>
              </w:rPr>
            </w:pPr>
            <w:r w:rsidRPr="004D2511">
              <w:t>odpowiedzialnie organizować pracę szkolną oraz pozaszkolną ucznia, z poszanowaniem jego prawa do odpoczynku;</w:t>
            </w:r>
          </w:p>
        </w:tc>
      </w:tr>
      <w:tr w:rsidR="00B6062D" w:rsidRPr="00860D3B" w14:paraId="1D17E587" w14:textId="77777777" w:rsidTr="009F5A89">
        <w:tc>
          <w:tcPr>
            <w:tcW w:w="1838" w:type="dxa"/>
            <w:vMerge/>
            <w:vAlign w:val="center"/>
          </w:tcPr>
          <w:p w14:paraId="73197C8F" w14:textId="77777777" w:rsidR="00B6062D" w:rsidRPr="00860D3B" w:rsidRDefault="00B6062D" w:rsidP="00B6062D">
            <w:pPr>
              <w:tabs>
                <w:tab w:val="left" w:pos="5670"/>
              </w:tabs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vAlign w:val="center"/>
          </w:tcPr>
          <w:p w14:paraId="33CC6A31" w14:textId="09086527" w:rsidR="00B6062D" w:rsidRDefault="00B6062D" w:rsidP="00B6062D">
            <w:pPr>
              <w:tabs>
                <w:tab w:val="left" w:pos="5670"/>
              </w:tabs>
              <w:jc w:val="center"/>
            </w:pPr>
            <w:r>
              <w:t>KP7_UO7</w:t>
            </w:r>
          </w:p>
        </w:tc>
        <w:tc>
          <w:tcPr>
            <w:tcW w:w="5528" w:type="dxa"/>
            <w:vAlign w:val="center"/>
          </w:tcPr>
          <w:p w14:paraId="221D4809" w14:textId="77777777" w:rsidR="00B6062D" w:rsidRPr="00955C0D" w:rsidRDefault="00B6062D" w:rsidP="00B6062D">
            <w:pPr>
              <w:tabs>
                <w:tab w:val="left" w:pos="5670"/>
              </w:tabs>
              <w:jc w:val="both"/>
            </w:pPr>
            <w:r w:rsidRPr="00E4241D">
              <w:t xml:space="preserve">skutecznie realizować działania wspomagające uczniów w świadomym i odpowiedzialnym </w:t>
            </w:r>
            <w:r w:rsidRPr="00955C0D">
              <w:t xml:space="preserve">podejmowaniu decyzji edukacyjnych i zawodowych; </w:t>
            </w:r>
          </w:p>
          <w:p w14:paraId="4412B789" w14:textId="586143F4" w:rsidR="00B6062D" w:rsidRPr="00CB2416" w:rsidRDefault="00B6062D" w:rsidP="00B6062D">
            <w:pPr>
              <w:tabs>
                <w:tab w:val="left" w:pos="5670"/>
              </w:tabs>
              <w:jc w:val="both"/>
              <w:rPr>
                <w:rFonts w:eastAsia="Times New Roman" w:cs="Times New Roman"/>
              </w:rPr>
            </w:pPr>
            <w:r w:rsidRPr="00955C0D">
              <w:t>udzielać pierwszej pomocy;</w:t>
            </w:r>
            <w:r w:rsidRPr="00165702">
              <w:t xml:space="preserve"> </w:t>
            </w:r>
          </w:p>
        </w:tc>
      </w:tr>
      <w:tr w:rsidR="00B6062D" w:rsidRPr="00860D3B" w14:paraId="24DD2837" w14:textId="77777777" w:rsidTr="0054493F">
        <w:tc>
          <w:tcPr>
            <w:tcW w:w="1838" w:type="dxa"/>
            <w:vMerge w:val="restart"/>
            <w:vAlign w:val="center"/>
          </w:tcPr>
          <w:p w14:paraId="61C2E36F" w14:textId="2400FFFD" w:rsidR="00B6062D" w:rsidRPr="00860D3B" w:rsidRDefault="00B6062D" w:rsidP="00B6062D">
            <w:pPr>
              <w:tabs>
                <w:tab w:val="left" w:pos="5670"/>
              </w:tabs>
              <w:spacing w:line="276" w:lineRule="auto"/>
              <w:jc w:val="center"/>
              <w:rPr>
                <w:rFonts w:cs="Times New Roman"/>
              </w:rPr>
            </w:pPr>
            <w:r w:rsidRPr="00860D3B">
              <w:rPr>
                <w:rFonts w:cs="Times New Roman"/>
              </w:rPr>
              <w:t>P7S_UU</w:t>
            </w:r>
          </w:p>
        </w:tc>
        <w:tc>
          <w:tcPr>
            <w:tcW w:w="1701" w:type="dxa"/>
            <w:vAlign w:val="center"/>
          </w:tcPr>
          <w:p w14:paraId="0C9BF916" w14:textId="2820EB9B" w:rsidR="00B6062D" w:rsidRPr="00860D3B" w:rsidRDefault="00B6062D" w:rsidP="00B6062D">
            <w:pPr>
              <w:tabs>
                <w:tab w:val="left" w:pos="5670"/>
              </w:tabs>
              <w:spacing w:line="276" w:lineRule="auto"/>
              <w:jc w:val="center"/>
              <w:rPr>
                <w:rFonts w:cs="Times New Roman"/>
              </w:rPr>
            </w:pPr>
            <w:r w:rsidRPr="00860D3B">
              <w:rPr>
                <w:rFonts w:cs="Times New Roman"/>
              </w:rPr>
              <w:t>KP7_UU1</w:t>
            </w:r>
          </w:p>
        </w:tc>
        <w:tc>
          <w:tcPr>
            <w:tcW w:w="5528" w:type="dxa"/>
          </w:tcPr>
          <w:p w14:paraId="56AF79B6" w14:textId="7000CA69" w:rsidR="00B6062D" w:rsidRPr="00860D3B" w:rsidRDefault="00B6062D" w:rsidP="00B6062D">
            <w:pPr>
              <w:tabs>
                <w:tab w:val="left" w:pos="5670"/>
              </w:tabs>
              <w:spacing w:line="276" w:lineRule="auto"/>
              <w:jc w:val="both"/>
              <w:rPr>
                <w:rFonts w:cs="Times New Roman"/>
              </w:rPr>
            </w:pPr>
            <w:r w:rsidRPr="00860D3B">
              <w:rPr>
                <w:rFonts w:cs="Times New Roman"/>
              </w:rPr>
              <w:t>określić kierunki dalszego samokształcenia</w:t>
            </w:r>
          </w:p>
        </w:tc>
      </w:tr>
      <w:tr w:rsidR="00B6062D" w:rsidRPr="00860D3B" w14:paraId="4BC1211C" w14:textId="77777777" w:rsidTr="0054493F">
        <w:tc>
          <w:tcPr>
            <w:tcW w:w="1838" w:type="dxa"/>
            <w:vMerge/>
            <w:vAlign w:val="center"/>
          </w:tcPr>
          <w:p w14:paraId="7C8A16F0" w14:textId="77777777" w:rsidR="00B6062D" w:rsidRPr="00860D3B" w:rsidRDefault="00B6062D" w:rsidP="00B6062D">
            <w:pPr>
              <w:tabs>
                <w:tab w:val="left" w:pos="5670"/>
              </w:tabs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vAlign w:val="center"/>
          </w:tcPr>
          <w:p w14:paraId="589EEB20" w14:textId="2479990E" w:rsidR="00B6062D" w:rsidRPr="00860D3B" w:rsidRDefault="00B6062D" w:rsidP="00B6062D">
            <w:pPr>
              <w:tabs>
                <w:tab w:val="left" w:pos="5670"/>
              </w:tabs>
              <w:jc w:val="center"/>
              <w:rPr>
                <w:rFonts w:cs="Times New Roman"/>
              </w:rPr>
            </w:pPr>
            <w:r w:rsidRPr="00860D3B">
              <w:rPr>
                <w:rFonts w:cs="Times New Roman"/>
              </w:rPr>
              <w:t>KP7_UU2</w:t>
            </w:r>
          </w:p>
        </w:tc>
        <w:tc>
          <w:tcPr>
            <w:tcW w:w="5528" w:type="dxa"/>
          </w:tcPr>
          <w:p w14:paraId="63AF00DE" w14:textId="67F18527" w:rsidR="00B6062D" w:rsidRPr="00860D3B" w:rsidRDefault="00B6062D" w:rsidP="00B6062D">
            <w:pPr>
              <w:tabs>
                <w:tab w:val="left" w:pos="5670"/>
              </w:tabs>
              <w:jc w:val="both"/>
              <w:rPr>
                <w:rFonts w:cs="Times New Roman"/>
              </w:rPr>
            </w:pPr>
            <w:r w:rsidRPr="00860D3B">
              <w:rPr>
                <w:rFonts w:cs="Times New Roman"/>
              </w:rPr>
              <w:t>zrozumieć ograniczenia własnej wiedzy oraz potrzebę uczenia się przez całe życie i samokształcenia</w:t>
            </w:r>
          </w:p>
        </w:tc>
      </w:tr>
      <w:tr w:rsidR="00B6062D" w:rsidRPr="00860D3B" w14:paraId="6AC405AB" w14:textId="77777777" w:rsidTr="0054493F">
        <w:tc>
          <w:tcPr>
            <w:tcW w:w="1838" w:type="dxa"/>
            <w:vMerge/>
            <w:vAlign w:val="center"/>
          </w:tcPr>
          <w:p w14:paraId="3A7F5FD0" w14:textId="77777777" w:rsidR="00B6062D" w:rsidRPr="00860D3B" w:rsidRDefault="00B6062D" w:rsidP="00B6062D">
            <w:pPr>
              <w:tabs>
                <w:tab w:val="left" w:pos="5670"/>
              </w:tabs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vAlign w:val="center"/>
          </w:tcPr>
          <w:p w14:paraId="438B8E9F" w14:textId="79ABC99D" w:rsidR="00B6062D" w:rsidRPr="00860D3B" w:rsidRDefault="00B6062D" w:rsidP="00B6062D">
            <w:pPr>
              <w:tabs>
                <w:tab w:val="left" w:pos="5670"/>
              </w:tabs>
              <w:jc w:val="center"/>
              <w:rPr>
                <w:rFonts w:cs="Times New Roman"/>
              </w:rPr>
            </w:pPr>
            <w:r>
              <w:t>KP7</w:t>
            </w:r>
            <w:r w:rsidRPr="00F3665C">
              <w:t>_UU</w:t>
            </w:r>
            <w:r>
              <w:t>3</w:t>
            </w:r>
          </w:p>
        </w:tc>
        <w:tc>
          <w:tcPr>
            <w:tcW w:w="5528" w:type="dxa"/>
            <w:vAlign w:val="center"/>
          </w:tcPr>
          <w:p w14:paraId="5BEB3E5B" w14:textId="40FB18AD" w:rsidR="00B6062D" w:rsidRPr="00860D3B" w:rsidRDefault="00B6062D" w:rsidP="00B6062D">
            <w:pPr>
              <w:tabs>
                <w:tab w:val="left" w:pos="5670"/>
              </w:tabs>
              <w:jc w:val="both"/>
              <w:rPr>
                <w:rFonts w:cs="Times New Roman"/>
              </w:rPr>
            </w:pPr>
            <w:r w:rsidRPr="00B77E8B">
              <w:rPr>
                <w:rFonts w:eastAsia="Times New Roman" w:cs="Times New Roman"/>
              </w:rPr>
              <w:t>wykorzystywać proces oceniania i udzielania informacji zwrotnych do stymulowania uczniów w ich  pracy nad własnym rozwojem;</w:t>
            </w:r>
          </w:p>
        </w:tc>
      </w:tr>
      <w:tr w:rsidR="00AE1933" w:rsidRPr="00860D3B" w14:paraId="2403D125" w14:textId="77777777" w:rsidTr="0054493F">
        <w:tc>
          <w:tcPr>
            <w:tcW w:w="1838" w:type="dxa"/>
            <w:vMerge/>
            <w:vAlign w:val="center"/>
          </w:tcPr>
          <w:p w14:paraId="686F5B57" w14:textId="77777777" w:rsidR="00AE1933" w:rsidRPr="00860D3B" w:rsidRDefault="00AE1933" w:rsidP="00AE1933">
            <w:pPr>
              <w:tabs>
                <w:tab w:val="left" w:pos="5670"/>
              </w:tabs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vAlign w:val="center"/>
          </w:tcPr>
          <w:p w14:paraId="1310093A" w14:textId="03535490" w:rsidR="00AE1933" w:rsidRDefault="00AE1933" w:rsidP="00AE1933">
            <w:pPr>
              <w:tabs>
                <w:tab w:val="left" w:pos="5670"/>
              </w:tabs>
              <w:jc w:val="center"/>
            </w:pPr>
            <w:r>
              <w:t>KP7</w:t>
            </w:r>
            <w:r w:rsidRPr="00F3665C">
              <w:t>_UU</w:t>
            </w:r>
            <w:r>
              <w:t>4</w:t>
            </w:r>
          </w:p>
        </w:tc>
        <w:tc>
          <w:tcPr>
            <w:tcW w:w="5528" w:type="dxa"/>
            <w:vAlign w:val="center"/>
          </w:tcPr>
          <w:p w14:paraId="693EA9C5" w14:textId="2EDFC3B3" w:rsidR="00AE1933" w:rsidRPr="00B77E8B" w:rsidRDefault="00AE1933" w:rsidP="00AE1933">
            <w:pPr>
              <w:tabs>
                <w:tab w:val="left" w:pos="5670"/>
              </w:tabs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samodzielne rozwijać wiedzę i umiejętności pedagogiczne z wykorzystaniem różnych źródeł, w tym obcojęzycznych, i technologii</w:t>
            </w:r>
          </w:p>
        </w:tc>
      </w:tr>
      <w:tr w:rsidR="00AE1933" w:rsidRPr="00860D3B" w14:paraId="64D9338C" w14:textId="77777777" w:rsidTr="0054493F">
        <w:tc>
          <w:tcPr>
            <w:tcW w:w="1838" w:type="dxa"/>
            <w:vMerge/>
            <w:vAlign w:val="center"/>
          </w:tcPr>
          <w:p w14:paraId="535C8B70" w14:textId="77777777" w:rsidR="00AE1933" w:rsidRPr="00860D3B" w:rsidRDefault="00AE1933" w:rsidP="00AE1933">
            <w:pPr>
              <w:tabs>
                <w:tab w:val="left" w:pos="5670"/>
              </w:tabs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vAlign w:val="center"/>
          </w:tcPr>
          <w:p w14:paraId="205E3024" w14:textId="52DFEB5E" w:rsidR="00AE1933" w:rsidRPr="00860D3B" w:rsidRDefault="00AE1933" w:rsidP="00AE1933">
            <w:pPr>
              <w:tabs>
                <w:tab w:val="left" w:pos="5670"/>
              </w:tabs>
              <w:spacing w:line="276" w:lineRule="auto"/>
              <w:jc w:val="center"/>
              <w:rPr>
                <w:rFonts w:cs="Times New Roman"/>
              </w:rPr>
            </w:pPr>
            <w:r>
              <w:t>KP7</w:t>
            </w:r>
            <w:r w:rsidRPr="00F3665C">
              <w:t>_UU</w:t>
            </w:r>
            <w:r>
              <w:t>5</w:t>
            </w:r>
          </w:p>
        </w:tc>
        <w:tc>
          <w:tcPr>
            <w:tcW w:w="5528" w:type="dxa"/>
            <w:vAlign w:val="center"/>
          </w:tcPr>
          <w:p w14:paraId="5869907F" w14:textId="6A13DD6F" w:rsidR="00AE1933" w:rsidRPr="00860D3B" w:rsidRDefault="00AE1933" w:rsidP="00AE1933">
            <w:pPr>
              <w:rPr>
                <w:rFonts w:cs="Times New Roman"/>
              </w:rPr>
            </w:pPr>
            <w:r w:rsidRPr="00013BEF">
              <w:rPr>
                <w:rFonts w:cs="Times New Roman"/>
              </w:rPr>
              <w:t>analizować, przy pomocy opiekuna praktyk zawodowych oraz nauczycieli akademickich prowadzących zajęcia w zakresie przygotowania psychologiczno- -pedagogicznego, sytuacje i zdarzenia pedagogiczne zaobserwowane lub doświadczone w czasie praktyk.</w:t>
            </w:r>
          </w:p>
        </w:tc>
      </w:tr>
      <w:tr w:rsidR="00AE1933" w:rsidRPr="00860D3B" w14:paraId="59B74F6E" w14:textId="77777777" w:rsidTr="009F5A89">
        <w:tc>
          <w:tcPr>
            <w:tcW w:w="9067" w:type="dxa"/>
            <w:gridSpan w:val="3"/>
            <w:vAlign w:val="center"/>
          </w:tcPr>
          <w:p w14:paraId="66800E73" w14:textId="615C2C02" w:rsidR="00AE1933" w:rsidRPr="00860D3B" w:rsidRDefault="00AE1933" w:rsidP="00AE1933">
            <w:pPr>
              <w:tabs>
                <w:tab w:val="left" w:pos="5670"/>
              </w:tabs>
              <w:spacing w:line="276" w:lineRule="auto"/>
              <w:jc w:val="center"/>
              <w:rPr>
                <w:rFonts w:cs="Times New Roman"/>
              </w:rPr>
            </w:pPr>
            <w:r w:rsidRPr="00860D3B">
              <w:rPr>
                <w:rFonts w:cs="Times New Roman"/>
              </w:rPr>
              <w:t>Kompetencje społeczne, absolwent jest gotów do:</w:t>
            </w:r>
          </w:p>
        </w:tc>
      </w:tr>
      <w:tr w:rsidR="00AE1933" w:rsidRPr="00860D3B" w14:paraId="4BD26D4F" w14:textId="77777777" w:rsidTr="0054493F">
        <w:tc>
          <w:tcPr>
            <w:tcW w:w="1838" w:type="dxa"/>
            <w:vMerge w:val="restart"/>
            <w:vAlign w:val="center"/>
          </w:tcPr>
          <w:p w14:paraId="2BC719E4" w14:textId="4359164F" w:rsidR="00AE1933" w:rsidRPr="00860D3B" w:rsidRDefault="00AE1933" w:rsidP="00AE1933">
            <w:pPr>
              <w:tabs>
                <w:tab w:val="left" w:pos="5670"/>
              </w:tabs>
              <w:spacing w:line="276" w:lineRule="auto"/>
              <w:jc w:val="center"/>
              <w:rPr>
                <w:rFonts w:cs="Times New Roman"/>
              </w:rPr>
            </w:pPr>
            <w:r w:rsidRPr="00860D3B">
              <w:rPr>
                <w:rFonts w:cs="Times New Roman"/>
              </w:rPr>
              <w:t>P7S_KK</w:t>
            </w:r>
          </w:p>
        </w:tc>
        <w:tc>
          <w:tcPr>
            <w:tcW w:w="1701" w:type="dxa"/>
            <w:vAlign w:val="center"/>
          </w:tcPr>
          <w:p w14:paraId="10391C4B" w14:textId="40A02AAA" w:rsidR="00AE1933" w:rsidRPr="00860D3B" w:rsidRDefault="00AE1933" w:rsidP="00AE1933">
            <w:pPr>
              <w:tabs>
                <w:tab w:val="left" w:pos="5670"/>
              </w:tabs>
              <w:spacing w:line="276" w:lineRule="auto"/>
              <w:jc w:val="center"/>
              <w:rPr>
                <w:rFonts w:cs="Times New Roman"/>
              </w:rPr>
            </w:pPr>
            <w:r w:rsidRPr="00860D3B">
              <w:rPr>
                <w:rFonts w:cs="Times New Roman"/>
              </w:rPr>
              <w:t>KP7_KK1</w:t>
            </w:r>
          </w:p>
        </w:tc>
        <w:tc>
          <w:tcPr>
            <w:tcW w:w="5528" w:type="dxa"/>
          </w:tcPr>
          <w:p w14:paraId="79FF2243" w14:textId="0DD384F6" w:rsidR="00AE1933" w:rsidRPr="00860D3B" w:rsidRDefault="00AE1933" w:rsidP="00AE1933">
            <w:pPr>
              <w:tabs>
                <w:tab w:val="left" w:pos="5670"/>
              </w:tabs>
              <w:spacing w:line="276" w:lineRule="auto"/>
              <w:jc w:val="both"/>
              <w:rPr>
                <w:rFonts w:cs="Times New Roman"/>
              </w:rPr>
            </w:pPr>
            <w:r w:rsidRPr="00860D3B">
              <w:rPr>
                <w:rFonts w:cs="Times New Roman"/>
              </w:rPr>
              <w:t>krytycznej oceny informacji rozpowszechnianych w mediach, szczególnie z zakresu chemii, rozumie potrzebę systematyczne</w:t>
            </w:r>
            <w:r w:rsidR="00B751AA">
              <w:rPr>
                <w:rFonts w:cs="Times New Roman"/>
              </w:rPr>
              <w:t>go zapoznawania się z literaturą</w:t>
            </w:r>
            <w:r w:rsidRPr="00860D3B">
              <w:rPr>
                <w:rFonts w:cs="Times New Roman"/>
              </w:rPr>
              <w:t xml:space="preserve"> fachową</w:t>
            </w:r>
          </w:p>
        </w:tc>
      </w:tr>
      <w:tr w:rsidR="00AE1933" w:rsidRPr="00860D3B" w14:paraId="015C75D8" w14:textId="77777777" w:rsidTr="0054493F">
        <w:tc>
          <w:tcPr>
            <w:tcW w:w="1838" w:type="dxa"/>
            <w:vMerge/>
            <w:vAlign w:val="center"/>
          </w:tcPr>
          <w:p w14:paraId="32674918" w14:textId="77777777" w:rsidR="00AE1933" w:rsidRPr="00860D3B" w:rsidRDefault="00AE1933" w:rsidP="00AE1933">
            <w:pPr>
              <w:tabs>
                <w:tab w:val="left" w:pos="5670"/>
              </w:tabs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vAlign w:val="center"/>
          </w:tcPr>
          <w:p w14:paraId="3F6BF875" w14:textId="60231B39" w:rsidR="00AE1933" w:rsidRPr="00860D3B" w:rsidRDefault="00AE1933" w:rsidP="00AE1933">
            <w:pPr>
              <w:tabs>
                <w:tab w:val="left" w:pos="5670"/>
              </w:tabs>
              <w:jc w:val="center"/>
              <w:rPr>
                <w:rFonts w:cs="Times New Roman"/>
              </w:rPr>
            </w:pPr>
            <w:r w:rsidRPr="00860D3B">
              <w:rPr>
                <w:rFonts w:cs="Times New Roman"/>
              </w:rPr>
              <w:t>KP7_KK2</w:t>
            </w:r>
          </w:p>
        </w:tc>
        <w:tc>
          <w:tcPr>
            <w:tcW w:w="5528" w:type="dxa"/>
          </w:tcPr>
          <w:p w14:paraId="2C277912" w14:textId="3DD84A06" w:rsidR="00AE1933" w:rsidRPr="00860D3B" w:rsidRDefault="00AE1933" w:rsidP="00AE1933">
            <w:pPr>
              <w:tabs>
                <w:tab w:val="left" w:pos="5670"/>
              </w:tabs>
              <w:jc w:val="both"/>
              <w:rPr>
                <w:rFonts w:cs="Times New Roman"/>
              </w:rPr>
            </w:pPr>
            <w:r w:rsidRPr="00860D3B">
              <w:rPr>
                <w:rFonts w:cs="Times New Roman"/>
              </w:rPr>
              <w:t>podjęcia odpowiedzialności za podejmowane eksperymenty i  badania naukowe</w:t>
            </w:r>
          </w:p>
        </w:tc>
      </w:tr>
      <w:tr w:rsidR="00AE1933" w:rsidRPr="00860D3B" w14:paraId="49EEA912" w14:textId="77777777" w:rsidTr="0054493F">
        <w:tc>
          <w:tcPr>
            <w:tcW w:w="1838" w:type="dxa"/>
            <w:vMerge/>
            <w:vAlign w:val="center"/>
          </w:tcPr>
          <w:p w14:paraId="77DBFE18" w14:textId="77777777" w:rsidR="00AE1933" w:rsidRPr="00860D3B" w:rsidRDefault="00AE1933" w:rsidP="00AE1933">
            <w:pPr>
              <w:tabs>
                <w:tab w:val="left" w:pos="5670"/>
              </w:tabs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vAlign w:val="center"/>
          </w:tcPr>
          <w:p w14:paraId="4DAFDB79" w14:textId="128AA11B" w:rsidR="00AE1933" w:rsidRPr="00860D3B" w:rsidRDefault="00AE1933" w:rsidP="00AE1933">
            <w:pPr>
              <w:tabs>
                <w:tab w:val="left" w:pos="5670"/>
              </w:tabs>
              <w:jc w:val="center"/>
              <w:rPr>
                <w:rFonts w:cs="Times New Roman"/>
              </w:rPr>
            </w:pPr>
            <w:r>
              <w:t>KP7</w:t>
            </w:r>
            <w:r w:rsidRPr="00F3665C">
              <w:t>_KK</w:t>
            </w:r>
            <w:r>
              <w:t>3</w:t>
            </w:r>
          </w:p>
        </w:tc>
        <w:tc>
          <w:tcPr>
            <w:tcW w:w="5528" w:type="dxa"/>
          </w:tcPr>
          <w:p w14:paraId="6E839B6D" w14:textId="73DEFF40" w:rsidR="00AE1933" w:rsidRPr="00860D3B" w:rsidRDefault="00AE1933" w:rsidP="00AE1933">
            <w:pPr>
              <w:tabs>
                <w:tab w:val="left" w:pos="5670"/>
              </w:tabs>
              <w:jc w:val="both"/>
              <w:rPr>
                <w:rFonts w:cs="Times New Roman"/>
              </w:rPr>
            </w:pPr>
            <w:r w:rsidRPr="001575E2">
              <w:t>podejmowania decyzji związanych z organizacją procesu kształcenia w edukacji włączającej;</w:t>
            </w:r>
          </w:p>
        </w:tc>
      </w:tr>
      <w:tr w:rsidR="00AE1933" w:rsidRPr="00860D3B" w14:paraId="5A87B131" w14:textId="77777777" w:rsidTr="0054493F">
        <w:tc>
          <w:tcPr>
            <w:tcW w:w="1838" w:type="dxa"/>
            <w:vMerge/>
            <w:vAlign w:val="center"/>
          </w:tcPr>
          <w:p w14:paraId="4777E0EB" w14:textId="77777777" w:rsidR="00AE1933" w:rsidRPr="00860D3B" w:rsidRDefault="00AE1933" w:rsidP="00AE1933">
            <w:pPr>
              <w:tabs>
                <w:tab w:val="left" w:pos="5670"/>
              </w:tabs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vAlign w:val="center"/>
          </w:tcPr>
          <w:p w14:paraId="5CFC6DD6" w14:textId="7190EDC7" w:rsidR="00AE1933" w:rsidRDefault="00AE1933" w:rsidP="00AE1933">
            <w:pPr>
              <w:tabs>
                <w:tab w:val="left" w:pos="5670"/>
              </w:tabs>
              <w:jc w:val="center"/>
            </w:pPr>
            <w:r>
              <w:t>KP7</w:t>
            </w:r>
            <w:r w:rsidRPr="00F3665C">
              <w:t>_KK</w:t>
            </w:r>
            <w:r>
              <w:t>4</w:t>
            </w:r>
          </w:p>
        </w:tc>
        <w:tc>
          <w:tcPr>
            <w:tcW w:w="5528" w:type="dxa"/>
          </w:tcPr>
          <w:p w14:paraId="5B0E9C1B" w14:textId="65B79119" w:rsidR="00AE1933" w:rsidRPr="001575E2" w:rsidRDefault="00AE1933" w:rsidP="00AE1933">
            <w:pPr>
              <w:tabs>
                <w:tab w:val="left" w:pos="5670"/>
              </w:tabs>
              <w:jc w:val="both"/>
            </w:pPr>
            <w:r w:rsidRPr="00864973">
              <w:rPr>
                <w:rFonts w:eastAsia="Times New Roman" w:cs="Times New Roman"/>
              </w:rPr>
              <w:t>pracy w zespole, pełnienia w nim różnych ról oraz współpracy z nauczycielami, pedagogami, specjalistami, rodzicami lub opiekunami uczniów i innymi członkami społeczności szkolnej i lokalnej.</w:t>
            </w:r>
          </w:p>
        </w:tc>
      </w:tr>
      <w:tr w:rsidR="00AE1933" w:rsidRPr="00860D3B" w14:paraId="76C8BACC" w14:textId="77777777" w:rsidTr="0054493F">
        <w:tc>
          <w:tcPr>
            <w:tcW w:w="1838" w:type="dxa"/>
            <w:vMerge/>
            <w:vAlign w:val="center"/>
          </w:tcPr>
          <w:p w14:paraId="12DE2F92" w14:textId="77777777" w:rsidR="00AE1933" w:rsidRPr="00860D3B" w:rsidRDefault="00AE1933" w:rsidP="00AE1933">
            <w:pPr>
              <w:tabs>
                <w:tab w:val="left" w:pos="5670"/>
              </w:tabs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vAlign w:val="center"/>
          </w:tcPr>
          <w:p w14:paraId="70D3BB4B" w14:textId="19CDC523" w:rsidR="00AE1933" w:rsidRDefault="00AE1933" w:rsidP="00AE1933">
            <w:pPr>
              <w:tabs>
                <w:tab w:val="left" w:pos="5670"/>
              </w:tabs>
              <w:jc w:val="center"/>
            </w:pPr>
            <w:r>
              <w:t>KP7</w:t>
            </w:r>
            <w:r w:rsidRPr="00F3665C">
              <w:t>_KK</w:t>
            </w:r>
            <w:r>
              <w:t>5</w:t>
            </w:r>
          </w:p>
        </w:tc>
        <w:tc>
          <w:tcPr>
            <w:tcW w:w="5528" w:type="dxa"/>
          </w:tcPr>
          <w:p w14:paraId="05C5227D" w14:textId="44F1EE30" w:rsidR="00AE1933" w:rsidRPr="001575E2" w:rsidRDefault="00AE1933" w:rsidP="00AE1933">
            <w:pPr>
              <w:tabs>
                <w:tab w:val="left" w:pos="5670"/>
              </w:tabs>
              <w:jc w:val="both"/>
            </w:pPr>
            <w:r w:rsidRPr="00013BEF">
              <w:rPr>
                <w:rFonts w:cs="Times New Roman"/>
              </w:rPr>
              <w:t>adaptowania metod pracy do potrzeb i różnych stylów uczenia się uczniów;</w:t>
            </w:r>
          </w:p>
        </w:tc>
      </w:tr>
      <w:tr w:rsidR="00AE1933" w:rsidRPr="00860D3B" w14:paraId="13EEBF5B" w14:textId="77777777" w:rsidTr="0054493F">
        <w:tc>
          <w:tcPr>
            <w:tcW w:w="1838" w:type="dxa"/>
            <w:vMerge/>
            <w:vAlign w:val="center"/>
          </w:tcPr>
          <w:p w14:paraId="62B84B09" w14:textId="77777777" w:rsidR="00AE1933" w:rsidRPr="00860D3B" w:rsidRDefault="00AE1933" w:rsidP="00AE1933">
            <w:pPr>
              <w:tabs>
                <w:tab w:val="left" w:pos="5670"/>
              </w:tabs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vAlign w:val="center"/>
          </w:tcPr>
          <w:p w14:paraId="53238238" w14:textId="6700D45F" w:rsidR="00AE1933" w:rsidRPr="00860D3B" w:rsidRDefault="00AE1933" w:rsidP="00AE1933">
            <w:pPr>
              <w:tabs>
                <w:tab w:val="left" w:pos="5670"/>
              </w:tabs>
              <w:spacing w:line="276" w:lineRule="auto"/>
              <w:jc w:val="center"/>
              <w:rPr>
                <w:rFonts w:cs="Times New Roman"/>
              </w:rPr>
            </w:pPr>
            <w:r>
              <w:t>KP7</w:t>
            </w:r>
            <w:r w:rsidRPr="00F3665C">
              <w:t>_KK</w:t>
            </w:r>
            <w:r>
              <w:t>6</w:t>
            </w:r>
          </w:p>
        </w:tc>
        <w:tc>
          <w:tcPr>
            <w:tcW w:w="5528" w:type="dxa"/>
          </w:tcPr>
          <w:p w14:paraId="1447720B" w14:textId="12882795" w:rsidR="00AE1933" w:rsidRPr="00860D3B" w:rsidRDefault="00AE1933" w:rsidP="00AE1933">
            <w:pPr>
              <w:tabs>
                <w:tab w:val="left" w:pos="5670"/>
              </w:tabs>
              <w:spacing w:line="276" w:lineRule="auto"/>
              <w:jc w:val="both"/>
              <w:rPr>
                <w:rFonts w:cs="Times New Roman"/>
              </w:rPr>
            </w:pPr>
            <w:r w:rsidRPr="00013BEF">
              <w:rPr>
                <w:rFonts w:cs="Times New Roman"/>
              </w:rPr>
              <w:t>popularyzowania wiedzy wśród uczniów i w środowisku szkolnym oraz pozaszkolnym;</w:t>
            </w:r>
          </w:p>
        </w:tc>
      </w:tr>
      <w:tr w:rsidR="00AE1933" w:rsidRPr="00860D3B" w14:paraId="0DF94E31" w14:textId="77777777" w:rsidTr="0054493F">
        <w:tc>
          <w:tcPr>
            <w:tcW w:w="1838" w:type="dxa"/>
            <w:vMerge w:val="restart"/>
            <w:vAlign w:val="center"/>
          </w:tcPr>
          <w:p w14:paraId="492FB1BE" w14:textId="2B13D0B5" w:rsidR="00AE1933" w:rsidRPr="00860D3B" w:rsidRDefault="00AE1933" w:rsidP="00AE1933">
            <w:pPr>
              <w:tabs>
                <w:tab w:val="left" w:pos="5670"/>
              </w:tabs>
              <w:spacing w:line="276" w:lineRule="auto"/>
              <w:jc w:val="center"/>
              <w:rPr>
                <w:rFonts w:cs="Times New Roman"/>
              </w:rPr>
            </w:pPr>
            <w:r w:rsidRPr="00860D3B">
              <w:rPr>
                <w:rFonts w:cs="Times New Roman"/>
              </w:rPr>
              <w:t>P7S_KO</w:t>
            </w:r>
          </w:p>
        </w:tc>
        <w:tc>
          <w:tcPr>
            <w:tcW w:w="1701" w:type="dxa"/>
            <w:vAlign w:val="center"/>
          </w:tcPr>
          <w:p w14:paraId="45C29BE4" w14:textId="4F9247EC" w:rsidR="00AE1933" w:rsidRPr="00860D3B" w:rsidRDefault="00AE1933" w:rsidP="00AE1933">
            <w:pPr>
              <w:tabs>
                <w:tab w:val="left" w:pos="5670"/>
              </w:tabs>
              <w:spacing w:line="276" w:lineRule="auto"/>
              <w:jc w:val="center"/>
              <w:rPr>
                <w:rFonts w:cs="Times New Roman"/>
              </w:rPr>
            </w:pPr>
            <w:r w:rsidRPr="00860D3B">
              <w:rPr>
                <w:rFonts w:cs="Times New Roman"/>
              </w:rPr>
              <w:t>KP7_KO1</w:t>
            </w:r>
          </w:p>
        </w:tc>
        <w:tc>
          <w:tcPr>
            <w:tcW w:w="5528" w:type="dxa"/>
          </w:tcPr>
          <w:p w14:paraId="55E359CF" w14:textId="235F2D25" w:rsidR="00AE1933" w:rsidRPr="00860D3B" w:rsidRDefault="00AE1933" w:rsidP="00AE1933">
            <w:pPr>
              <w:tabs>
                <w:tab w:val="left" w:pos="5670"/>
              </w:tabs>
              <w:spacing w:line="276" w:lineRule="auto"/>
              <w:jc w:val="both"/>
              <w:rPr>
                <w:rFonts w:cs="Times New Roman"/>
              </w:rPr>
            </w:pPr>
            <w:r w:rsidRPr="00860D3B">
              <w:rPr>
                <w:rFonts w:cs="Times New Roman"/>
              </w:rPr>
              <w:t>myślenia i działania w sposób przedsiębiorczy</w:t>
            </w:r>
          </w:p>
        </w:tc>
      </w:tr>
      <w:tr w:rsidR="00AE1933" w:rsidRPr="00860D3B" w14:paraId="26BFA6DE" w14:textId="77777777" w:rsidTr="0054493F">
        <w:tc>
          <w:tcPr>
            <w:tcW w:w="1838" w:type="dxa"/>
            <w:vMerge/>
            <w:vAlign w:val="center"/>
          </w:tcPr>
          <w:p w14:paraId="16CF67F4" w14:textId="77777777" w:rsidR="00AE1933" w:rsidRPr="00860D3B" w:rsidRDefault="00AE1933" w:rsidP="00AE1933">
            <w:pPr>
              <w:tabs>
                <w:tab w:val="left" w:pos="5670"/>
              </w:tabs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vAlign w:val="center"/>
          </w:tcPr>
          <w:p w14:paraId="2DD3CAEB" w14:textId="782F10BB" w:rsidR="00AE1933" w:rsidRPr="00860D3B" w:rsidRDefault="00AE1933" w:rsidP="00AE1933">
            <w:pPr>
              <w:tabs>
                <w:tab w:val="left" w:pos="5670"/>
              </w:tabs>
              <w:jc w:val="center"/>
              <w:rPr>
                <w:rFonts w:cs="Times New Roman"/>
              </w:rPr>
            </w:pPr>
            <w:r w:rsidRPr="00860D3B">
              <w:rPr>
                <w:rFonts w:cs="Times New Roman"/>
              </w:rPr>
              <w:t>KP7_KO2</w:t>
            </w:r>
          </w:p>
        </w:tc>
        <w:tc>
          <w:tcPr>
            <w:tcW w:w="5528" w:type="dxa"/>
          </w:tcPr>
          <w:p w14:paraId="311C5397" w14:textId="40A1BB03" w:rsidR="00AE1933" w:rsidRPr="00860D3B" w:rsidRDefault="00AE1933" w:rsidP="00AE1933">
            <w:pPr>
              <w:tabs>
                <w:tab w:val="left" w:pos="5670"/>
              </w:tabs>
              <w:jc w:val="both"/>
              <w:rPr>
                <w:rFonts w:cs="Times New Roman"/>
              </w:rPr>
            </w:pPr>
            <w:r w:rsidRPr="00860D3B">
              <w:rPr>
                <w:rFonts w:cs="Times New Roman"/>
              </w:rPr>
              <w:t>pracy w zespole przyjmując w nim różne role, weryfikuje i respektuje zdanie innych członków zespołu, jest odpowiedzialny za bezpieczeństwo pracy własnej i innych</w:t>
            </w:r>
          </w:p>
        </w:tc>
      </w:tr>
      <w:tr w:rsidR="00AE1933" w:rsidRPr="00860D3B" w14:paraId="55788E88" w14:textId="77777777" w:rsidTr="0054493F">
        <w:tc>
          <w:tcPr>
            <w:tcW w:w="1838" w:type="dxa"/>
            <w:vMerge/>
            <w:vAlign w:val="center"/>
          </w:tcPr>
          <w:p w14:paraId="7945762F" w14:textId="77777777" w:rsidR="00AE1933" w:rsidRPr="00860D3B" w:rsidRDefault="00AE1933" w:rsidP="00AE1933">
            <w:pPr>
              <w:tabs>
                <w:tab w:val="left" w:pos="5670"/>
              </w:tabs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vAlign w:val="center"/>
          </w:tcPr>
          <w:p w14:paraId="78D3E7ED" w14:textId="5B00D5A4" w:rsidR="00AE1933" w:rsidRPr="00860D3B" w:rsidRDefault="00AE1933" w:rsidP="00AE1933">
            <w:pPr>
              <w:tabs>
                <w:tab w:val="left" w:pos="5670"/>
              </w:tabs>
              <w:jc w:val="center"/>
              <w:rPr>
                <w:rFonts w:cs="Times New Roman"/>
              </w:rPr>
            </w:pPr>
            <w:r>
              <w:t>KP7</w:t>
            </w:r>
            <w:r w:rsidRPr="00F3665C">
              <w:t>_KO</w:t>
            </w:r>
            <w:r>
              <w:t>3</w:t>
            </w:r>
          </w:p>
        </w:tc>
        <w:tc>
          <w:tcPr>
            <w:tcW w:w="5528" w:type="dxa"/>
          </w:tcPr>
          <w:p w14:paraId="74755CDD" w14:textId="4754F5D2" w:rsidR="00AE1933" w:rsidRPr="00860D3B" w:rsidRDefault="00AE1933" w:rsidP="00AE1933">
            <w:pPr>
              <w:tabs>
                <w:tab w:val="left" w:pos="5670"/>
              </w:tabs>
              <w:jc w:val="both"/>
              <w:rPr>
                <w:rFonts w:cs="Times New Roman"/>
              </w:rPr>
            </w:pPr>
            <w:r w:rsidRPr="001575E2">
              <w:t xml:space="preserve">porozumiewania się z osobami pochodzącymi z różnych środowisk i o różnej kondycji emocjonalnej, dialogowego rozwiązywania konfliktów oraz tworzenia dobrej atmosfery dla komunikacji w klasie szkolnej i poza nią; </w:t>
            </w:r>
          </w:p>
        </w:tc>
      </w:tr>
      <w:tr w:rsidR="00AE1933" w:rsidRPr="00860D3B" w14:paraId="6EF55F8A" w14:textId="77777777" w:rsidTr="0054493F">
        <w:tc>
          <w:tcPr>
            <w:tcW w:w="1838" w:type="dxa"/>
            <w:vMerge/>
            <w:vAlign w:val="center"/>
          </w:tcPr>
          <w:p w14:paraId="1C8F8B45" w14:textId="77777777" w:rsidR="00AE1933" w:rsidRPr="00860D3B" w:rsidRDefault="00AE1933" w:rsidP="00AE1933">
            <w:pPr>
              <w:tabs>
                <w:tab w:val="left" w:pos="5670"/>
              </w:tabs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vAlign w:val="center"/>
          </w:tcPr>
          <w:p w14:paraId="49DE887E" w14:textId="031361CE" w:rsidR="00AE1933" w:rsidRPr="00860D3B" w:rsidRDefault="00AE1933" w:rsidP="00AE1933">
            <w:pPr>
              <w:tabs>
                <w:tab w:val="left" w:pos="5670"/>
              </w:tabs>
              <w:jc w:val="center"/>
              <w:rPr>
                <w:rFonts w:cs="Times New Roman"/>
              </w:rPr>
            </w:pPr>
            <w:r>
              <w:t>KP7</w:t>
            </w:r>
            <w:r w:rsidRPr="00F3665C">
              <w:t>_KO</w:t>
            </w:r>
            <w:r>
              <w:t>4</w:t>
            </w:r>
          </w:p>
        </w:tc>
        <w:tc>
          <w:tcPr>
            <w:tcW w:w="5528" w:type="dxa"/>
          </w:tcPr>
          <w:p w14:paraId="79272CFA" w14:textId="11A2850C" w:rsidR="00AE1933" w:rsidRPr="00860D3B" w:rsidRDefault="00AE1933" w:rsidP="00AE1933">
            <w:pPr>
              <w:tabs>
                <w:tab w:val="left" w:pos="5670"/>
              </w:tabs>
              <w:jc w:val="both"/>
              <w:rPr>
                <w:rFonts w:cs="Times New Roman"/>
              </w:rPr>
            </w:pPr>
            <w:r w:rsidRPr="00A108DE">
              <w:rPr>
                <w:rFonts w:eastAsia="Times New Roman" w:cs="Times New Roman"/>
              </w:rPr>
              <w:t xml:space="preserve">rozpoznawania specyfiki środowiska lokalnego i podejmowania współpracy na rzecz dobra uczniów i tego środowiska; </w:t>
            </w:r>
          </w:p>
        </w:tc>
      </w:tr>
      <w:tr w:rsidR="00AE1933" w:rsidRPr="00860D3B" w14:paraId="58605AC8" w14:textId="77777777" w:rsidTr="0054493F">
        <w:tc>
          <w:tcPr>
            <w:tcW w:w="1838" w:type="dxa"/>
            <w:vMerge/>
            <w:vAlign w:val="center"/>
          </w:tcPr>
          <w:p w14:paraId="582D0B29" w14:textId="77777777" w:rsidR="00AE1933" w:rsidRPr="00860D3B" w:rsidRDefault="00AE1933" w:rsidP="00AE1933">
            <w:pPr>
              <w:tabs>
                <w:tab w:val="left" w:pos="5670"/>
              </w:tabs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vAlign w:val="center"/>
          </w:tcPr>
          <w:p w14:paraId="531200F4" w14:textId="78C33875" w:rsidR="00AE1933" w:rsidRDefault="00AE1933" w:rsidP="00AE1933">
            <w:pPr>
              <w:tabs>
                <w:tab w:val="left" w:pos="5670"/>
              </w:tabs>
              <w:jc w:val="center"/>
            </w:pPr>
            <w:r>
              <w:t>KP7_KO5</w:t>
            </w:r>
          </w:p>
        </w:tc>
        <w:tc>
          <w:tcPr>
            <w:tcW w:w="5528" w:type="dxa"/>
          </w:tcPr>
          <w:p w14:paraId="74BB8168" w14:textId="7459E13A" w:rsidR="00AE1933" w:rsidRPr="00A108DE" w:rsidRDefault="00AE1933" w:rsidP="00AE1933">
            <w:pPr>
              <w:tabs>
                <w:tab w:val="left" w:pos="5670"/>
              </w:tabs>
              <w:jc w:val="both"/>
              <w:rPr>
                <w:rFonts w:eastAsia="Times New Roman" w:cs="Times New Roman"/>
              </w:rPr>
            </w:pPr>
            <w:r w:rsidRPr="00864973">
              <w:rPr>
                <w:rFonts w:eastAsia="Times New Roman" w:cs="Times New Roman"/>
              </w:rPr>
              <w:t>projektowania działań zmierzających do rozwoju szkoły lub placówki systemu oświaty oraz stymulowania poprawy jakości pracy tych instytucji;</w:t>
            </w:r>
          </w:p>
        </w:tc>
      </w:tr>
      <w:tr w:rsidR="00AE1933" w:rsidRPr="00860D3B" w14:paraId="0E8A6A3A" w14:textId="77777777" w:rsidTr="0054493F">
        <w:tc>
          <w:tcPr>
            <w:tcW w:w="1838" w:type="dxa"/>
            <w:vMerge/>
            <w:vAlign w:val="center"/>
          </w:tcPr>
          <w:p w14:paraId="50D72E05" w14:textId="77777777" w:rsidR="00AE1933" w:rsidRPr="00860D3B" w:rsidRDefault="00AE1933" w:rsidP="00AE1933">
            <w:pPr>
              <w:tabs>
                <w:tab w:val="left" w:pos="5670"/>
              </w:tabs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vAlign w:val="center"/>
          </w:tcPr>
          <w:p w14:paraId="6A0D58F2" w14:textId="46605A2F" w:rsidR="00AE1933" w:rsidRDefault="00AE1933" w:rsidP="00AE1933">
            <w:pPr>
              <w:tabs>
                <w:tab w:val="left" w:pos="5670"/>
              </w:tabs>
              <w:jc w:val="center"/>
            </w:pPr>
            <w:r>
              <w:t>KP7_KO6</w:t>
            </w:r>
          </w:p>
        </w:tc>
        <w:tc>
          <w:tcPr>
            <w:tcW w:w="5528" w:type="dxa"/>
          </w:tcPr>
          <w:p w14:paraId="1D1A21AB" w14:textId="0872E827" w:rsidR="00AE1933" w:rsidRPr="00864973" w:rsidRDefault="00AE1933" w:rsidP="00AE1933">
            <w:pPr>
              <w:tabs>
                <w:tab w:val="left" w:pos="5670"/>
              </w:tabs>
              <w:jc w:val="both"/>
              <w:rPr>
                <w:rFonts w:eastAsia="Times New Roman" w:cs="Times New Roman"/>
              </w:rPr>
            </w:pPr>
            <w:r w:rsidRPr="00013BEF">
              <w:rPr>
                <w:rFonts w:cs="Times New Roman"/>
              </w:rPr>
              <w:t>kształtowania umiejętności współpracy uczniów, w tym grupowego rozwiązywania problemów;</w:t>
            </w:r>
          </w:p>
        </w:tc>
      </w:tr>
      <w:tr w:rsidR="00AE1933" w:rsidRPr="00860D3B" w14:paraId="4C3D6CA4" w14:textId="77777777" w:rsidTr="0054493F">
        <w:tc>
          <w:tcPr>
            <w:tcW w:w="1838" w:type="dxa"/>
            <w:vMerge/>
            <w:vAlign w:val="center"/>
          </w:tcPr>
          <w:p w14:paraId="3039682C" w14:textId="77777777" w:rsidR="00AE1933" w:rsidRPr="00860D3B" w:rsidRDefault="00AE1933" w:rsidP="00AE1933">
            <w:pPr>
              <w:tabs>
                <w:tab w:val="left" w:pos="5670"/>
              </w:tabs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vAlign w:val="center"/>
          </w:tcPr>
          <w:p w14:paraId="255E2692" w14:textId="2CDB3FC9" w:rsidR="00AE1933" w:rsidRPr="00860D3B" w:rsidRDefault="00AE1933" w:rsidP="00AE1933">
            <w:pPr>
              <w:tabs>
                <w:tab w:val="left" w:pos="5670"/>
              </w:tabs>
              <w:spacing w:line="276" w:lineRule="auto"/>
              <w:jc w:val="center"/>
              <w:rPr>
                <w:rFonts w:cs="Times New Roman"/>
              </w:rPr>
            </w:pPr>
            <w:r>
              <w:t>KP7_KO7</w:t>
            </w:r>
          </w:p>
        </w:tc>
        <w:tc>
          <w:tcPr>
            <w:tcW w:w="5528" w:type="dxa"/>
          </w:tcPr>
          <w:p w14:paraId="27FA6690" w14:textId="5E7210AE" w:rsidR="00AE1933" w:rsidRPr="00860D3B" w:rsidRDefault="00AE1933" w:rsidP="00AE1933">
            <w:pPr>
              <w:tabs>
                <w:tab w:val="left" w:pos="5670"/>
              </w:tabs>
              <w:spacing w:line="276" w:lineRule="auto"/>
              <w:jc w:val="both"/>
              <w:rPr>
                <w:rFonts w:cs="Times New Roman"/>
              </w:rPr>
            </w:pPr>
            <w:r w:rsidRPr="00013BEF">
              <w:rPr>
                <w:rFonts w:cs="Times New Roman"/>
              </w:rPr>
              <w:t>budowania systemu wartości i rozwijania postaw etycznych uczniów oraz kształtowania ich kompetencji komunikacyjnych i nawyków kulturalnych;</w:t>
            </w:r>
          </w:p>
        </w:tc>
      </w:tr>
      <w:tr w:rsidR="00AE1933" w:rsidRPr="00860D3B" w14:paraId="7FD1F5E5" w14:textId="77777777" w:rsidTr="0054493F">
        <w:tc>
          <w:tcPr>
            <w:tcW w:w="1838" w:type="dxa"/>
            <w:vMerge w:val="restart"/>
            <w:vAlign w:val="center"/>
          </w:tcPr>
          <w:p w14:paraId="6B7DB09C" w14:textId="06E64A20" w:rsidR="00AE1933" w:rsidRPr="00860D3B" w:rsidRDefault="00AE1933" w:rsidP="00AE1933">
            <w:pPr>
              <w:tabs>
                <w:tab w:val="left" w:pos="5670"/>
              </w:tabs>
              <w:spacing w:line="276" w:lineRule="auto"/>
              <w:jc w:val="center"/>
              <w:rPr>
                <w:rFonts w:cs="Times New Roman"/>
              </w:rPr>
            </w:pPr>
            <w:r w:rsidRPr="00860D3B">
              <w:rPr>
                <w:rFonts w:cs="Times New Roman"/>
              </w:rPr>
              <w:t>P7S_KR</w:t>
            </w:r>
          </w:p>
        </w:tc>
        <w:tc>
          <w:tcPr>
            <w:tcW w:w="1701" w:type="dxa"/>
            <w:vAlign w:val="center"/>
          </w:tcPr>
          <w:p w14:paraId="4FED3321" w14:textId="262C1C66" w:rsidR="00AE1933" w:rsidRPr="00860D3B" w:rsidRDefault="00AE1933" w:rsidP="00AE1933">
            <w:pPr>
              <w:tabs>
                <w:tab w:val="left" w:pos="5670"/>
              </w:tabs>
              <w:spacing w:line="276" w:lineRule="auto"/>
              <w:jc w:val="center"/>
              <w:rPr>
                <w:rFonts w:cs="Times New Roman"/>
              </w:rPr>
            </w:pPr>
            <w:r w:rsidRPr="00860D3B">
              <w:rPr>
                <w:rFonts w:cs="Times New Roman"/>
              </w:rPr>
              <w:t>KP7_KR1</w:t>
            </w:r>
          </w:p>
        </w:tc>
        <w:tc>
          <w:tcPr>
            <w:tcW w:w="5528" w:type="dxa"/>
          </w:tcPr>
          <w:p w14:paraId="59CF468A" w14:textId="24AF26B7" w:rsidR="00AE1933" w:rsidRPr="00860D3B" w:rsidRDefault="00AE1933" w:rsidP="00AE1933">
            <w:pPr>
              <w:tabs>
                <w:tab w:val="left" w:pos="5670"/>
              </w:tabs>
              <w:spacing w:line="276" w:lineRule="auto"/>
              <w:jc w:val="both"/>
              <w:rPr>
                <w:rFonts w:cs="Times New Roman"/>
              </w:rPr>
            </w:pPr>
            <w:r w:rsidRPr="00860D3B">
              <w:rPr>
                <w:rFonts w:cs="Times New Roman"/>
              </w:rPr>
              <w:t>zrozumienia konieczność systematycznej pracy nad podejmowanymi  projektami i zadaniami, realizowania zasady uczciwości intelektualnej i etycznego postępowania</w:t>
            </w:r>
          </w:p>
        </w:tc>
      </w:tr>
      <w:tr w:rsidR="00AE1933" w:rsidRPr="00860D3B" w14:paraId="5358383F" w14:textId="77777777" w:rsidTr="0054493F">
        <w:tc>
          <w:tcPr>
            <w:tcW w:w="1838" w:type="dxa"/>
            <w:vMerge/>
            <w:vAlign w:val="center"/>
          </w:tcPr>
          <w:p w14:paraId="570350D1" w14:textId="77777777" w:rsidR="00AE1933" w:rsidRPr="00860D3B" w:rsidRDefault="00AE1933" w:rsidP="00AE1933">
            <w:pPr>
              <w:tabs>
                <w:tab w:val="left" w:pos="5670"/>
              </w:tabs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vAlign w:val="center"/>
          </w:tcPr>
          <w:p w14:paraId="354038B2" w14:textId="2E21369C" w:rsidR="00AE1933" w:rsidRPr="00860D3B" w:rsidRDefault="00AE1933" w:rsidP="00AE1933">
            <w:pPr>
              <w:tabs>
                <w:tab w:val="left" w:pos="5670"/>
              </w:tabs>
              <w:jc w:val="center"/>
              <w:rPr>
                <w:rFonts w:cs="Times New Roman"/>
              </w:rPr>
            </w:pPr>
            <w:r>
              <w:t>KP7</w:t>
            </w:r>
            <w:r w:rsidRPr="00F3665C">
              <w:t>_KR</w:t>
            </w:r>
            <w:r>
              <w:t>2</w:t>
            </w:r>
          </w:p>
        </w:tc>
        <w:tc>
          <w:tcPr>
            <w:tcW w:w="5528" w:type="dxa"/>
          </w:tcPr>
          <w:p w14:paraId="7BCBC52D" w14:textId="216634B0" w:rsidR="00AE1933" w:rsidRPr="00860D3B" w:rsidRDefault="00AE1933" w:rsidP="00AE1933">
            <w:pPr>
              <w:tabs>
                <w:tab w:val="left" w:pos="5670"/>
              </w:tabs>
              <w:jc w:val="both"/>
              <w:rPr>
                <w:rFonts w:cs="Times New Roman"/>
              </w:rPr>
            </w:pPr>
            <w:r w:rsidRPr="00AB30AB">
              <w:rPr>
                <w:rFonts w:eastAsia="Times New Roman" w:cs="Times New Roman"/>
              </w:rPr>
              <w:t xml:space="preserve">posługiwania się uniwersalnymi zasadami i normami etycznymi w  działalności zawodowej, kierując się szacunkiem dla każdego człowieka; </w:t>
            </w:r>
          </w:p>
        </w:tc>
      </w:tr>
      <w:tr w:rsidR="00AE1933" w:rsidRPr="00860D3B" w14:paraId="2971D2A0" w14:textId="77777777" w:rsidTr="0054493F">
        <w:tc>
          <w:tcPr>
            <w:tcW w:w="1838" w:type="dxa"/>
            <w:vMerge/>
            <w:vAlign w:val="center"/>
          </w:tcPr>
          <w:p w14:paraId="162F17CC" w14:textId="77777777" w:rsidR="00AE1933" w:rsidRPr="00860D3B" w:rsidRDefault="00AE1933" w:rsidP="00AE1933">
            <w:pPr>
              <w:tabs>
                <w:tab w:val="left" w:pos="5670"/>
              </w:tabs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vAlign w:val="center"/>
          </w:tcPr>
          <w:p w14:paraId="27B0B26B" w14:textId="5A591EFE" w:rsidR="00AE1933" w:rsidRPr="00860D3B" w:rsidRDefault="00AE1933" w:rsidP="00AE1933">
            <w:pPr>
              <w:tabs>
                <w:tab w:val="left" w:pos="5670"/>
              </w:tabs>
              <w:jc w:val="center"/>
              <w:rPr>
                <w:rFonts w:cs="Times New Roman"/>
              </w:rPr>
            </w:pPr>
            <w:r>
              <w:t>KP7</w:t>
            </w:r>
            <w:r w:rsidRPr="00F3665C">
              <w:t>_KR</w:t>
            </w:r>
            <w:r>
              <w:t>3</w:t>
            </w:r>
          </w:p>
        </w:tc>
        <w:tc>
          <w:tcPr>
            <w:tcW w:w="5528" w:type="dxa"/>
          </w:tcPr>
          <w:p w14:paraId="40B98D62" w14:textId="41C00CC7" w:rsidR="00AE1933" w:rsidRPr="00860D3B" w:rsidRDefault="00AE1933" w:rsidP="00AE1933">
            <w:pPr>
              <w:tabs>
                <w:tab w:val="left" w:pos="5670"/>
              </w:tabs>
              <w:jc w:val="both"/>
              <w:rPr>
                <w:rFonts w:cs="Times New Roman"/>
              </w:rPr>
            </w:pPr>
            <w:r w:rsidRPr="00AB30AB">
              <w:rPr>
                <w:rFonts w:eastAsia="Times New Roman" w:cs="Times New Roman"/>
              </w:rPr>
              <w:t xml:space="preserve">budowania relacji opartej na wzajemnym zaufaniu między wszystkimi podmiotami procesu wychowania i  kształcenia, w tym rodzicami lub opiekunami ucznia, oraz włączania ich w działania sprzyjające efektywności edukacyjnej; </w:t>
            </w:r>
          </w:p>
        </w:tc>
      </w:tr>
      <w:tr w:rsidR="00AE1933" w:rsidRPr="00860D3B" w14:paraId="008A68F5" w14:textId="77777777" w:rsidTr="0054493F">
        <w:tc>
          <w:tcPr>
            <w:tcW w:w="1838" w:type="dxa"/>
            <w:vMerge/>
            <w:vAlign w:val="center"/>
          </w:tcPr>
          <w:p w14:paraId="3EFE063F" w14:textId="77777777" w:rsidR="00AE1933" w:rsidRPr="00860D3B" w:rsidRDefault="00AE1933" w:rsidP="00AE1933">
            <w:pPr>
              <w:tabs>
                <w:tab w:val="left" w:pos="5670"/>
              </w:tabs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vAlign w:val="center"/>
          </w:tcPr>
          <w:p w14:paraId="32426C5D" w14:textId="54113D1A" w:rsidR="00AE1933" w:rsidRDefault="00AE1933" w:rsidP="00AE1933">
            <w:pPr>
              <w:tabs>
                <w:tab w:val="left" w:pos="5670"/>
              </w:tabs>
              <w:jc w:val="center"/>
            </w:pPr>
            <w:r>
              <w:t>KP7</w:t>
            </w:r>
            <w:r w:rsidRPr="00F3665C">
              <w:t>_KR</w:t>
            </w:r>
            <w:r>
              <w:t>4</w:t>
            </w:r>
          </w:p>
        </w:tc>
        <w:tc>
          <w:tcPr>
            <w:tcW w:w="5528" w:type="dxa"/>
          </w:tcPr>
          <w:p w14:paraId="3943FE95" w14:textId="4B00B542" w:rsidR="00AE1933" w:rsidRPr="00AB30AB" w:rsidRDefault="00AE1933" w:rsidP="00AE1933">
            <w:pPr>
              <w:tabs>
                <w:tab w:val="left" w:pos="5670"/>
              </w:tabs>
              <w:jc w:val="both"/>
              <w:rPr>
                <w:rFonts w:eastAsia="Times New Roman" w:cs="Times New Roman"/>
              </w:rPr>
            </w:pPr>
            <w:r w:rsidRPr="00013BEF">
              <w:rPr>
                <w:rFonts w:cs="Times New Roman"/>
              </w:rPr>
              <w:t>zachęcania uczniów do podejmowania prób badawczych oraz systematycznej aktywności fizycznej;</w:t>
            </w:r>
          </w:p>
        </w:tc>
      </w:tr>
      <w:tr w:rsidR="00AE1933" w:rsidRPr="00860D3B" w14:paraId="7B4C9228" w14:textId="77777777" w:rsidTr="0054493F">
        <w:tc>
          <w:tcPr>
            <w:tcW w:w="1838" w:type="dxa"/>
            <w:vMerge/>
            <w:vAlign w:val="center"/>
          </w:tcPr>
          <w:p w14:paraId="089D63FA" w14:textId="77777777" w:rsidR="00AE1933" w:rsidRPr="00860D3B" w:rsidRDefault="00AE1933" w:rsidP="00AE1933">
            <w:pPr>
              <w:tabs>
                <w:tab w:val="left" w:pos="5670"/>
              </w:tabs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vAlign w:val="center"/>
          </w:tcPr>
          <w:p w14:paraId="19112D36" w14:textId="07669C6C" w:rsidR="00AE1933" w:rsidRDefault="00AE1933" w:rsidP="00AE1933">
            <w:pPr>
              <w:tabs>
                <w:tab w:val="left" w:pos="5670"/>
              </w:tabs>
              <w:jc w:val="center"/>
            </w:pPr>
            <w:r>
              <w:t>KP7</w:t>
            </w:r>
            <w:r w:rsidRPr="00F3665C">
              <w:t>_KR</w:t>
            </w:r>
            <w:r>
              <w:t>5</w:t>
            </w:r>
          </w:p>
        </w:tc>
        <w:tc>
          <w:tcPr>
            <w:tcW w:w="5528" w:type="dxa"/>
          </w:tcPr>
          <w:p w14:paraId="43003DB8" w14:textId="173F2018" w:rsidR="00AE1933" w:rsidRPr="00013BEF" w:rsidRDefault="00AE1933" w:rsidP="00AE1933">
            <w:pPr>
              <w:tabs>
                <w:tab w:val="left" w:pos="5670"/>
              </w:tabs>
              <w:jc w:val="both"/>
              <w:rPr>
                <w:rFonts w:cs="Times New Roman"/>
              </w:rPr>
            </w:pPr>
            <w:r w:rsidRPr="00013BEF">
              <w:rPr>
                <w:rFonts w:cs="Times New Roman"/>
              </w:rPr>
              <w:t>promowania odpowiedzialnego i krytycznego wykorzystywania mediów cyfrowych oraz poszanowania praw własności intelektualnej;</w:t>
            </w:r>
          </w:p>
        </w:tc>
      </w:tr>
      <w:tr w:rsidR="00AE1933" w:rsidRPr="00860D3B" w14:paraId="3A9CC869" w14:textId="77777777" w:rsidTr="0054493F">
        <w:tc>
          <w:tcPr>
            <w:tcW w:w="1838" w:type="dxa"/>
            <w:vMerge/>
            <w:vAlign w:val="center"/>
          </w:tcPr>
          <w:p w14:paraId="3A8354AF" w14:textId="77777777" w:rsidR="00AE1933" w:rsidRPr="00860D3B" w:rsidRDefault="00AE1933" w:rsidP="00AE1933">
            <w:pPr>
              <w:tabs>
                <w:tab w:val="left" w:pos="5670"/>
              </w:tabs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vAlign w:val="center"/>
          </w:tcPr>
          <w:p w14:paraId="5B548CEC" w14:textId="6ED281C7" w:rsidR="00AE1933" w:rsidRDefault="00AE1933" w:rsidP="00AE1933">
            <w:pPr>
              <w:tabs>
                <w:tab w:val="left" w:pos="5670"/>
              </w:tabs>
              <w:jc w:val="center"/>
            </w:pPr>
            <w:r>
              <w:t>KP7</w:t>
            </w:r>
            <w:r w:rsidRPr="00F3665C">
              <w:t>_KR</w:t>
            </w:r>
            <w:r>
              <w:t>6</w:t>
            </w:r>
          </w:p>
        </w:tc>
        <w:tc>
          <w:tcPr>
            <w:tcW w:w="5528" w:type="dxa"/>
          </w:tcPr>
          <w:p w14:paraId="55AF2149" w14:textId="24D4DBFA" w:rsidR="00AE1933" w:rsidRPr="00A9172A" w:rsidRDefault="00AE1933" w:rsidP="00AE1933">
            <w:pPr>
              <w:rPr>
                <w:rFonts w:cs="Times New Roman"/>
              </w:rPr>
            </w:pPr>
            <w:r w:rsidRPr="00013BEF">
              <w:rPr>
                <w:rFonts w:cs="Times New Roman"/>
              </w:rPr>
              <w:t>rozwijania u uczniów ciekawości, aktywności i samodzielności poznawczej oraz logicznego i krytycznego myślenia;</w:t>
            </w:r>
          </w:p>
        </w:tc>
      </w:tr>
      <w:tr w:rsidR="00AE1933" w:rsidRPr="00860D3B" w14:paraId="353B69A9" w14:textId="77777777" w:rsidTr="0054493F">
        <w:tc>
          <w:tcPr>
            <w:tcW w:w="1838" w:type="dxa"/>
            <w:vMerge/>
            <w:vAlign w:val="center"/>
          </w:tcPr>
          <w:p w14:paraId="748AE989" w14:textId="77777777" w:rsidR="00AE1933" w:rsidRPr="00860D3B" w:rsidRDefault="00AE1933" w:rsidP="00AE1933">
            <w:pPr>
              <w:tabs>
                <w:tab w:val="left" w:pos="5670"/>
              </w:tabs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vAlign w:val="center"/>
          </w:tcPr>
          <w:p w14:paraId="102E34EB" w14:textId="7197A221" w:rsidR="00AE1933" w:rsidRDefault="00AE1933" w:rsidP="00AE1933">
            <w:pPr>
              <w:tabs>
                <w:tab w:val="left" w:pos="5670"/>
              </w:tabs>
              <w:jc w:val="center"/>
            </w:pPr>
            <w:r>
              <w:t>KP7</w:t>
            </w:r>
            <w:r w:rsidRPr="00F3665C">
              <w:t>_KR</w:t>
            </w:r>
            <w:r>
              <w:t>7</w:t>
            </w:r>
          </w:p>
        </w:tc>
        <w:tc>
          <w:tcPr>
            <w:tcW w:w="5528" w:type="dxa"/>
          </w:tcPr>
          <w:p w14:paraId="57B0D07E" w14:textId="435143D9" w:rsidR="00AE1933" w:rsidRPr="00AB30AB" w:rsidRDefault="00AE1933" w:rsidP="00AE1933">
            <w:pPr>
              <w:tabs>
                <w:tab w:val="left" w:pos="5670"/>
              </w:tabs>
              <w:jc w:val="both"/>
              <w:rPr>
                <w:rFonts w:eastAsia="Times New Roman" w:cs="Times New Roman"/>
              </w:rPr>
            </w:pPr>
            <w:r w:rsidRPr="00013BEF">
              <w:rPr>
                <w:rFonts w:cs="Times New Roman"/>
              </w:rPr>
              <w:t>kształtowania nawyku systematycznego uczenia się i korzystania z różnych źródeł wiedzy, w tym z Internetu;</w:t>
            </w:r>
          </w:p>
        </w:tc>
      </w:tr>
      <w:tr w:rsidR="00AE1933" w:rsidRPr="00860D3B" w14:paraId="15E46151" w14:textId="77777777" w:rsidTr="0054493F">
        <w:tc>
          <w:tcPr>
            <w:tcW w:w="1838" w:type="dxa"/>
            <w:vMerge/>
            <w:vAlign w:val="center"/>
          </w:tcPr>
          <w:p w14:paraId="7002C50D" w14:textId="77777777" w:rsidR="00AE1933" w:rsidRPr="00860D3B" w:rsidRDefault="00AE1933" w:rsidP="00AE1933">
            <w:pPr>
              <w:tabs>
                <w:tab w:val="left" w:pos="5670"/>
              </w:tabs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vAlign w:val="center"/>
          </w:tcPr>
          <w:p w14:paraId="354E698D" w14:textId="28E86760" w:rsidR="00AE1933" w:rsidRDefault="00AE1933" w:rsidP="00AE1933">
            <w:pPr>
              <w:tabs>
                <w:tab w:val="left" w:pos="5670"/>
              </w:tabs>
              <w:jc w:val="center"/>
            </w:pPr>
            <w:r>
              <w:t>KP7</w:t>
            </w:r>
            <w:r w:rsidRPr="00F3665C">
              <w:t>_KR</w:t>
            </w:r>
            <w:r>
              <w:t>8</w:t>
            </w:r>
          </w:p>
        </w:tc>
        <w:tc>
          <w:tcPr>
            <w:tcW w:w="5528" w:type="dxa"/>
          </w:tcPr>
          <w:p w14:paraId="1C341A5F" w14:textId="76D294AE" w:rsidR="00AE1933" w:rsidRPr="00013BEF" w:rsidRDefault="00AE1933" w:rsidP="00AE1933">
            <w:pPr>
              <w:tabs>
                <w:tab w:val="left" w:pos="5670"/>
              </w:tabs>
              <w:jc w:val="both"/>
              <w:rPr>
                <w:rFonts w:cs="Times New Roman"/>
              </w:rPr>
            </w:pPr>
            <w:r w:rsidRPr="00013BEF">
              <w:rPr>
                <w:rFonts w:cs="Times New Roman"/>
              </w:rPr>
              <w:t>stymulowania uczniów do uczenia się przez całe życie przez samodzielną pracę.</w:t>
            </w:r>
          </w:p>
        </w:tc>
      </w:tr>
      <w:tr w:rsidR="00AE1933" w:rsidRPr="00860D3B" w14:paraId="55131EDF" w14:textId="77777777" w:rsidTr="0054493F">
        <w:tc>
          <w:tcPr>
            <w:tcW w:w="1838" w:type="dxa"/>
            <w:vMerge/>
            <w:vAlign w:val="center"/>
          </w:tcPr>
          <w:p w14:paraId="42BA3C0F" w14:textId="77777777" w:rsidR="00AE1933" w:rsidRPr="00860D3B" w:rsidRDefault="00AE1933" w:rsidP="00AE1933">
            <w:pPr>
              <w:tabs>
                <w:tab w:val="left" w:pos="5670"/>
              </w:tabs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vAlign w:val="center"/>
          </w:tcPr>
          <w:p w14:paraId="7D9EDF4A" w14:textId="4A942C86" w:rsidR="00AE1933" w:rsidRDefault="00AE1933" w:rsidP="00AE1933">
            <w:pPr>
              <w:tabs>
                <w:tab w:val="left" w:pos="5670"/>
              </w:tabs>
              <w:jc w:val="center"/>
            </w:pPr>
            <w:r>
              <w:t>KP7</w:t>
            </w:r>
            <w:r w:rsidRPr="00F3665C">
              <w:t>_KR</w:t>
            </w:r>
            <w:r>
              <w:t>9</w:t>
            </w:r>
          </w:p>
        </w:tc>
        <w:tc>
          <w:tcPr>
            <w:tcW w:w="5528" w:type="dxa"/>
          </w:tcPr>
          <w:p w14:paraId="52E923E6" w14:textId="5284765B" w:rsidR="00AE1933" w:rsidRPr="00AE369F" w:rsidRDefault="00AE1933" w:rsidP="00AE1933">
            <w:pPr>
              <w:rPr>
                <w:rFonts w:cs="Times New Roman"/>
              </w:rPr>
            </w:pPr>
            <w:r w:rsidRPr="00013BEF">
              <w:rPr>
                <w:rFonts w:cs="Times New Roman"/>
              </w:rPr>
              <w:t>skutecznego współdziałania z opiekunem praktyk zawodowych i nauczycielami w celu poszerzania swojej wiedzy dydaktycznej oraz rozwijania umiejętności wychowawczych.</w:t>
            </w:r>
          </w:p>
        </w:tc>
      </w:tr>
    </w:tbl>
    <w:p w14:paraId="068395D3" w14:textId="77777777" w:rsidR="00E93418" w:rsidRPr="00860D3B" w:rsidRDefault="00E93418" w:rsidP="00B17374">
      <w:pPr>
        <w:tabs>
          <w:tab w:val="left" w:pos="10206"/>
        </w:tabs>
        <w:spacing w:after="0"/>
        <w:jc w:val="both"/>
        <w:rPr>
          <w:rFonts w:cs="Times New Roman"/>
          <w:i/>
        </w:rPr>
      </w:pPr>
    </w:p>
    <w:p w14:paraId="38143192" w14:textId="25979E36" w:rsidR="00376CBB" w:rsidRPr="00856243" w:rsidRDefault="009F28FB" w:rsidP="00860D3B">
      <w:pPr>
        <w:pStyle w:val="Nagwek3"/>
        <w:jc w:val="both"/>
        <w:rPr>
          <w:rFonts w:ascii="Times New Roman" w:hAnsi="Times New Roman" w:cs="Times New Roman"/>
          <w:b/>
          <w:bCs/>
          <w:color w:val="auto"/>
        </w:rPr>
      </w:pPr>
      <w:bookmarkStart w:id="5" w:name="_Hlk24563252"/>
      <w:r w:rsidRPr="00856243">
        <w:rPr>
          <w:rFonts w:ascii="Times New Roman" w:hAnsi="Times New Roman" w:cs="Times New Roman"/>
          <w:b/>
          <w:bCs/>
          <w:color w:val="auto"/>
        </w:rPr>
        <w:t>Część I</w:t>
      </w:r>
      <w:r w:rsidR="00F940C8" w:rsidRPr="00856243">
        <w:rPr>
          <w:rFonts w:ascii="Times New Roman" w:hAnsi="Times New Roman" w:cs="Times New Roman"/>
          <w:b/>
          <w:bCs/>
          <w:color w:val="auto"/>
        </w:rPr>
        <w:t>II</w:t>
      </w:r>
      <w:r w:rsidRPr="00856243">
        <w:rPr>
          <w:rFonts w:ascii="Times New Roman" w:hAnsi="Times New Roman" w:cs="Times New Roman"/>
          <w:b/>
          <w:bCs/>
          <w:color w:val="auto"/>
        </w:rPr>
        <w:t xml:space="preserve">. </w:t>
      </w:r>
      <w:r w:rsidR="00E45954" w:rsidRPr="00856243">
        <w:rPr>
          <w:rFonts w:ascii="Times New Roman" w:hAnsi="Times New Roman" w:cs="Times New Roman"/>
          <w:b/>
          <w:bCs/>
          <w:color w:val="auto"/>
        </w:rPr>
        <w:t>Opis procesu prowadzącego do uzyskania efektów uczenia się</w:t>
      </w:r>
      <w:bookmarkEnd w:id="5"/>
      <w:r w:rsidR="00E45954" w:rsidRPr="00856243">
        <w:rPr>
          <w:rFonts w:ascii="Times New Roman" w:hAnsi="Times New Roman" w:cs="Times New Roman"/>
          <w:b/>
          <w:bCs/>
          <w:color w:val="auto"/>
        </w:rPr>
        <w:t>.</w:t>
      </w:r>
    </w:p>
    <w:p w14:paraId="3CD67D38" w14:textId="4CF59FEE" w:rsidR="00ED78BF" w:rsidRPr="00856243" w:rsidRDefault="00ED78BF" w:rsidP="00860D3B">
      <w:pPr>
        <w:pStyle w:val="Nagwek3"/>
        <w:jc w:val="both"/>
        <w:rPr>
          <w:rFonts w:ascii="Times New Roman" w:hAnsi="Times New Roman" w:cs="Times New Roman"/>
          <w:b/>
          <w:bCs/>
          <w:color w:val="auto"/>
        </w:rPr>
      </w:pPr>
      <w:bookmarkStart w:id="6" w:name="_Hlk24563343"/>
      <w:r w:rsidRPr="00856243">
        <w:rPr>
          <w:rFonts w:ascii="Times New Roman" w:hAnsi="Times New Roman" w:cs="Times New Roman"/>
          <w:b/>
          <w:bCs/>
          <w:color w:val="auto"/>
        </w:rPr>
        <w:t xml:space="preserve">Treści programowe </w:t>
      </w:r>
      <w:r w:rsidR="00E45954" w:rsidRPr="00856243">
        <w:rPr>
          <w:rFonts w:ascii="Times New Roman" w:hAnsi="Times New Roman" w:cs="Times New Roman"/>
          <w:b/>
          <w:bCs/>
          <w:color w:val="auto"/>
        </w:rPr>
        <w:t xml:space="preserve">zajęć lub </w:t>
      </w:r>
      <w:r w:rsidR="001B4439" w:rsidRPr="00856243">
        <w:rPr>
          <w:rFonts w:ascii="Times New Roman" w:hAnsi="Times New Roman" w:cs="Times New Roman"/>
          <w:b/>
          <w:bCs/>
          <w:color w:val="auto"/>
        </w:rPr>
        <w:t>grup zajęć</w:t>
      </w:r>
      <w:bookmarkEnd w:id="6"/>
      <w:r w:rsidR="009F28FB" w:rsidRPr="00856243">
        <w:rPr>
          <w:rFonts w:ascii="Times New Roman" w:hAnsi="Times New Roman" w:cs="Times New Roman"/>
          <w:b/>
          <w:bCs/>
          <w:color w:val="auto"/>
        </w:rPr>
        <w:t>.</w:t>
      </w:r>
    </w:p>
    <w:p w14:paraId="6A4D0C5D" w14:textId="5DB11510" w:rsidR="00121BE2" w:rsidRPr="00860D3B" w:rsidRDefault="00121BE2" w:rsidP="00860D3B">
      <w:pPr>
        <w:pStyle w:val="Tekstpodstawowy"/>
        <w:jc w:val="both"/>
        <w:rPr>
          <w:rFonts w:cs="Times New Roman"/>
        </w:rPr>
      </w:pPr>
      <w:r w:rsidRPr="00860D3B">
        <w:rPr>
          <w:rFonts w:cs="Times New Roman"/>
          <w:i/>
        </w:rPr>
        <w:t xml:space="preserve">Grupa zajęć_1, </w:t>
      </w:r>
      <w:r w:rsidRPr="00860D3B">
        <w:rPr>
          <w:rFonts w:cs="Times New Roman"/>
        </w:rPr>
        <w:t xml:space="preserve">nazwa grupy zajęć: </w:t>
      </w:r>
      <w:r w:rsidRPr="00856243">
        <w:rPr>
          <w:rFonts w:cs="Times New Roman"/>
          <w:b/>
          <w:bCs/>
        </w:rPr>
        <w:t>przedmioty kształcenia ogólnouczelnianego</w:t>
      </w:r>
      <w:r w:rsidRPr="00856243">
        <w:rPr>
          <w:rFonts w:cs="Times New Roman"/>
        </w:rPr>
        <w:t xml:space="preserve"> </w:t>
      </w:r>
    </w:p>
    <w:p w14:paraId="71AFA9D8" w14:textId="3EAF284D" w:rsidR="00121BE2" w:rsidRPr="00860D3B" w:rsidRDefault="00121BE2" w:rsidP="00860D3B">
      <w:pPr>
        <w:pStyle w:val="Tekstpodstawowy"/>
        <w:jc w:val="both"/>
        <w:rPr>
          <w:rFonts w:cs="Times New Roman"/>
        </w:rPr>
      </w:pPr>
      <w:r w:rsidRPr="00860D3B">
        <w:rPr>
          <w:rFonts w:cs="Times New Roman"/>
        </w:rPr>
        <w:t>Symbole efektów uczenia się:</w:t>
      </w:r>
      <w:r w:rsidR="00860D3B" w:rsidRPr="00860D3B">
        <w:rPr>
          <w:rFonts w:cs="Times New Roman"/>
        </w:rPr>
        <w:t xml:space="preserve"> </w:t>
      </w:r>
      <w:r w:rsidR="00860D3B" w:rsidRPr="00860D3B">
        <w:rPr>
          <w:rFonts w:cs="Times New Roman"/>
          <w:bCs/>
        </w:rPr>
        <w:t>KP7_WG4, KP7_WK1, KP7_WK2, KP7_UK1, KP7_UK2, KP7_UO1, KP7_UU2, KP7_KO1, KP7_KO2</w:t>
      </w:r>
    </w:p>
    <w:p w14:paraId="043D3BE8" w14:textId="77777777" w:rsidR="00121BE2" w:rsidRPr="00860D3B" w:rsidRDefault="00121BE2" w:rsidP="00860D3B">
      <w:pPr>
        <w:pStyle w:val="Tekstpodstawowy"/>
        <w:jc w:val="both"/>
        <w:rPr>
          <w:rFonts w:cs="Times New Roman"/>
          <w:i/>
        </w:rPr>
      </w:pPr>
      <w:r w:rsidRPr="00860D3B">
        <w:rPr>
          <w:rFonts w:cs="Times New Roman"/>
          <w:i/>
        </w:rPr>
        <w:t>Treści programowe zapewniające uzyskanie efektów uczenia się przypisanych do zajęć lub grup zajęć:</w:t>
      </w:r>
    </w:p>
    <w:p w14:paraId="442088B5" w14:textId="5E960230" w:rsidR="003D74CD" w:rsidRDefault="003D74CD" w:rsidP="00860D3B">
      <w:pPr>
        <w:pStyle w:val="Tekstpodstawowyzwciciem"/>
        <w:jc w:val="both"/>
        <w:rPr>
          <w:rFonts w:cs="Times New Roman"/>
          <w:shd w:val="clear" w:color="auto" w:fill="FFFFFF"/>
        </w:rPr>
      </w:pPr>
      <w:r w:rsidRPr="00860D3B">
        <w:rPr>
          <w:rFonts w:cs="Times New Roman"/>
          <w:shd w:val="clear" w:color="auto" w:fill="FFFFFF"/>
        </w:rPr>
        <w:t xml:space="preserve">Do przedmiotów bloku kształcenia ogólnouczelnianego należą: język obcy, </w:t>
      </w:r>
      <w:r w:rsidRPr="00860D3B">
        <w:rPr>
          <w:rFonts w:cs="Times New Roman"/>
          <w:color w:val="000000"/>
        </w:rPr>
        <w:t xml:space="preserve">grafika komputerowa w prezentacji wyników naukowych, ochrona własności intelektualnej, </w:t>
      </w:r>
      <w:r w:rsidRPr="00860D3B">
        <w:rPr>
          <w:rFonts w:cs="Times New Roman"/>
          <w:shd w:val="clear" w:color="auto" w:fill="FFFFFF"/>
        </w:rPr>
        <w:t xml:space="preserve">przedmiot do wyboru z bloku III </w:t>
      </w:r>
      <w:r w:rsidRPr="00860D3B">
        <w:rPr>
          <w:rFonts w:cs="Times New Roman"/>
        </w:rPr>
        <w:t xml:space="preserve">z obszaru nauk humanistycznych i społecznych </w:t>
      </w:r>
      <w:r w:rsidRPr="00860D3B">
        <w:rPr>
          <w:rFonts w:cs="Times New Roman"/>
          <w:shd w:val="clear" w:color="auto" w:fill="FFFFFF"/>
        </w:rPr>
        <w:t>i przedmiot do wyboru z bloku IV w języku angielskim</w:t>
      </w:r>
      <w:r w:rsidRPr="00860D3B">
        <w:rPr>
          <w:rFonts w:cs="Times New Roman"/>
        </w:rPr>
        <w:t xml:space="preserve">. Grupa zajęć </w:t>
      </w:r>
      <w:r w:rsidRPr="00860D3B">
        <w:rPr>
          <w:rFonts w:cs="Times New Roman"/>
          <w:shd w:val="clear" w:color="auto" w:fill="FFFFFF"/>
        </w:rPr>
        <w:t>obejmuje 110 godzin i przypisanych do niego zostało 10 punktów ECTS.</w:t>
      </w:r>
      <w:r w:rsidRPr="00860D3B">
        <w:rPr>
          <w:rStyle w:val="apple-converted-space"/>
          <w:rFonts w:cs="Times New Roman"/>
          <w:shd w:val="clear" w:color="auto" w:fill="FFFFFF"/>
        </w:rPr>
        <w:t> </w:t>
      </w:r>
      <w:r w:rsidRPr="00860D3B">
        <w:rPr>
          <w:rFonts w:cs="Times New Roman"/>
          <w:shd w:val="clear" w:color="auto" w:fill="FFFFFF"/>
        </w:rPr>
        <w:t>Celem kształcenia w ramach przedmiotów zawartych w tym module jest przekazanie wiedzy oraz umiejętności dotyczących technologii informacyjnych, ochrony własności intelektualnej oraz umiejętności władania językiem obcym na poziomie B2</w:t>
      </w:r>
      <w:r w:rsidRPr="00860D3B">
        <w:rPr>
          <w:rFonts w:cs="Times New Roman"/>
          <w:shd w:val="clear" w:color="auto" w:fill="FFFFFF"/>
          <w:vertAlign w:val="superscript"/>
        </w:rPr>
        <w:t>+</w:t>
      </w:r>
      <w:r w:rsidRPr="00860D3B">
        <w:rPr>
          <w:rStyle w:val="apple-converted-space"/>
          <w:rFonts w:cs="Times New Roman"/>
          <w:shd w:val="clear" w:color="auto" w:fill="FFFFFF"/>
        </w:rPr>
        <w:t xml:space="preserve">. Ponadto celem kształcenia w tym module jest </w:t>
      </w:r>
      <w:r w:rsidRPr="00860D3B">
        <w:rPr>
          <w:rFonts w:cs="Times New Roman"/>
          <w:shd w:val="clear" w:color="auto" w:fill="FFFFFF"/>
        </w:rPr>
        <w:t>przekazanie wiedzy oraz umiejętności dotyczących przedsiębiorczości w warunkach globalizacji oraz umiejętności władania specjalistycznym (naukowym) językiem obcym.</w:t>
      </w:r>
    </w:p>
    <w:p w14:paraId="6FEC1C4D" w14:textId="49FCD411" w:rsidR="0054493F" w:rsidRPr="00860D3B" w:rsidRDefault="0054493F" w:rsidP="0054493F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W ramach modułu dydaktycznego student będzie mógł zrealizować przedmiot – Dydaktyka chemii w wymiarze 30 godzin za 3 punkty ECTS w ramach </w:t>
      </w:r>
      <w:r w:rsidRPr="00860D3B">
        <w:rPr>
          <w:rFonts w:cs="Times New Roman"/>
          <w:shd w:val="clear" w:color="auto" w:fill="FFFFFF"/>
        </w:rPr>
        <w:t xml:space="preserve">przedmiot do wyboru z bloku III </w:t>
      </w:r>
      <w:r w:rsidRPr="00860D3B">
        <w:rPr>
          <w:rFonts w:cs="Times New Roman"/>
        </w:rPr>
        <w:t>z obszaru nauk humanistycznych i społecznych</w:t>
      </w:r>
      <w:r>
        <w:rPr>
          <w:rFonts w:cs="Times New Roman"/>
        </w:rPr>
        <w:t>.</w:t>
      </w:r>
    </w:p>
    <w:p w14:paraId="1E47A894" w14:textId="77777777" w:rsidR="00A83AF0" w:rsidRDefault="00A83AF0" w:rsidP="00860D3B">
      <w:pPr>
        <w:pStyle w:val="Nagwek2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</w:p>
    <w:p w14:paraId="411F846B" w14:textId="6F2FF7F0" w:rsidR="002F1D90" w:rsidRPr="00860D3B" w:rsidRDefault="002F1D90" w:rsidP="00860D3B">
      <w:pPr>
        <w:pStyle w:val="Nagwek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60D3B">
        <w:rPr>
          <w:rFonts w:ascii="Times New Roman" w:hAnsi="Times New Roman" w:cs="Times New Roman"/>
          <w:i/>
          <w:color w:val="auto"/>
          <w:sz w:val="24"/>
          <w:szCs w:val="24"/>
        </w:rPr>
        <w:t xml:space="preserve">Grupa zajęć_2, </w:t>
      </w:r>
      <w:r w:rsidRPr="00860D3B">
        <w:rPr>
          <w:rFonts w:ascii="Times New Roman" w:hAnsi="Times New Roman" w:cs="Times New Roman"/>
          <w:color w:val="auto"/>
          <w:sz w:val="24"/>
          <w:szCs w:val="24"/>
        </w:rPr>
        <w:t>nazwa grupy zajęć:</w:t>
      </w:r>
      <w:r w:rsidRPr="00860D3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przedmioty podstawowe </w:t>
      </w:r>
    </w:p>
    <w:p w14:paraId="7127DC8D" w14:textId="7C36B396" w:rsidR="002F1D90" w:rsidRPr="00860D3B" w:rsidRDefault="002F1D90" w:rsidP="00860D3B">
      <w:pPr>
        <w:pStyle w:val="Tekstpodstawowy"/>
        <w:jc w:val="both"/>
        <w:rPr>
          <w:rFonts w:cs="Times New Roman"/>
        </w:rPr>
      </w:pPr>
      <w:r w:rsidRPr="00860D3B">
        <w:rPr>
          <w:rFonts w:cs="Times New Roman"/>
        </w:rPr>
        <w:t>Symbole efektów uczenia się:</w:t>
      </w:r>
      <w:r w:rsidR="00860D3B" w:rsidRPr="00860D3B">
        <w:rPr>
          <w:rFonts w:cs="Times New Roman"/>
          <w:bCs/>
        </w:rPr>
        <w:t xml:space="preserve"> KP7_WG1, KP7_WG2, KP7_WG3, KP7_WG4, KP7_WG5, KP7_UW2, KP7_UW6, KP7_UU2, KP7_KO2</w:t>
      </w:r>
    </w:p>
    <w:p w14:paraId="21450BB4" w14:textId="77777777" w:rsidR="002F1D90" w:rsidRPr="00860D3B" w:rsidRDefault="002F1D90" w:rsidP="00860D3B">
      <w:pPr>
        <w:pStyle w:val="Tekstpodstawowy"/>
        <w:jc w:val="both"/>
        <w:rPr>
          <w:rFonts w:cs="Times New Roman"/>
          <w:i/>
        </w:rPr>
      </w:pPr>
      <w:r w:rsidRPr="00860D3B">
        <w:rPr>
          <w:rFonts w:cs="Times New Roman"/>
          <w:i/>
        </w:rPr>
        <w:t>Treści programowe zapewniające uzyskanie efektów uczenia się przypisanych do zajęć lub grup zajęć:</w:t>
      </w:r>
    </w:p>
    <w:p w14:paraId="31828E08" w14:textId="4EB714AE" w:rsidR="003D74CD" w:rsidRPr="00860D3B" w:rsidRDefault="003D74CD" w:rsidP="00860D3B">
      <w:pPr>
        <w:pStyle w:val="Tekstpodstawowy"/>
        <w:jc w:val="both"/>
        <w:rPr>
          <w:rStyle w:val="apple-converted-space"/>
          <w:rFonts w:cs="Times New Roman"/>
          <w:shd w:val="clear" w:color="auto" w:fill="FFFFFF"/>
        </w:rPr>
      </w:pPr>
      <w:r w:rsidRPr="00860D3B">
        <w:rPr>
          <w:rFonts w:cs="Times New Roman"/>
          <w:shd w:val="clear" w:color="auto" w:fill="FFFFFF"/>
        </w:rPr>
        <w:t>Do przedmiotów podstawowych należą: chemia obliczeniowa, metody instrumentalne w analizie materiałów, modelowanie molekularne</w:t>
      </w:r>
      <w:r w:rsidR="00697D35" w:rsidRPr="00860D3B">
        <w:rPr>
          <w:rFonts w:cs="Times New Roman"/>
          <w:shd w:val="clear" w:color="auto" w:fill="FFFFFF"/>
        </w:rPr>
        <w:t xml:space="preserve">, chemia nieorganiczna zaawansowana, chemia analityczna zaawansowana, chemia organiczna zaawansowana, elektrochemia </w:t>
      </w:r>
      <w:r w:rsidRPr="00860D3B">
        <w:rPr>
          <w:rFonts w:cs="Times New Roman"/>
          <w:shd w:val="clear" w:color="auto" w:fill="FFFFFF"/>
        </w:rPr>
        <w:t>oraz termodynamika statystyczna.</w:t>
      </w:r>
      <w:r w:rsidRPr="00860D3B">
        <w:rPr>
          <w:rFonts w:cs="Times New Roman"/>
        </w:rPr>
        <w:t xml:space="preserve"> </w:t>
      </w:r>
      <w:r w:rsidRPr="00860D3B">
        <w:rPr>
          <w:rFonts w:cs="Times New Roman"/>
          <w:shd w:val="clear" w:color="auto" w:fill="FFFFFF"/>
        </w:rPr>
        <w:t xml:space="preserve">Moduł ten obejmuje </w:t>
      </w:r>
      <w:r w:rsidR="00697D35" w:rsidRPr="00860D3B">
        <w:rPr>
          <w:rFonts w:cs="Times New Roman"/>
          <w:shd w:val="clear" w:color="auto" w:fill="FFFFFF"/>
        </w:rPr>
        <w:t>34</w:t>
      </w:r>
      <w:r w:rsidRPr="00860D3B">
        <w:rPr>
          <w:rFonts w:cs="Times New Roman"/>
          <w:shd w:val="clear" w:color="auto" w:fill="FFFFFF"/>
        </w:rPr>
        <w:t xml:space="preserve">0 godzin i przypisanych do niego zostało </w:t>
      </w:r>
      <w:r w:rsidR="00697D35" w:rsidRPr="00860D3B">
        <w:rPr>
          <w:rFonts w:cs="Times New Roman"/>
          <w:shd w:val="clear" w:color="auto" w:fill="FFFFFF"/>
        </w:rPr>
        <w:t>2</w:t>
      </w:r>
      <w:r w:rsidRPr="00860D3B">
        <w:rPr>
          <w:rFonts w:cs="Times New Roman"/>
          <w:shd w:val="clear" w:color="auto" w:fill="FFFFFF"/>
        </w:rPr>
        <w:t>3 punkt</w:t>
      </w:r>
      <w:r w:rsidR="00697D35" w:rsidRPr="00860D3B">
        <w:rPr>
          <w:rFonts w:cs="Times New Roman"/>
          <w:shd w:val="clear" w:color="auto" w:fill="FFFFFF"/>
        </w:rPr>
        <w:t>y</w:t>
      </w:r>
      <w:r w:rsidRPr="00860D3B">
        <w:rPr>
          <w:rFonts w:cs="Times New Roman"/>
          <w:shd w:val="clear" w:color="auto" w:fill="FFFFFF"/>
        </w:rPr>
        <w:t xml:space="preserve"> ECTS.</w:t>
      </w:r>
      <w:r w:rsidRPr="00860D3B">
        <w:rPr>
          <w:rStyle w:val="apple-converted-space"/>
          <w:rFonts w:cs="Times New Roman"/>
          <w:shd w:val="clear" w:color="auto" w:fill="FFFFFF"/>
        </w:rPr>
        <w:t> </w:t>
      </w:r>
    </w:p>
    <w:p w14:paraId="788F9E06" w14:textId="305666B2" w:rsidR="003D74CD" w:rsidRPr="00860D3B" w:rsidRDefault="003D74CD" w:rsidP="00860D3B">
      <w:pPr>
        <w:spacing w:after="0" w:line="240" w:lineRule="auto"/>
        <w:jc w:val="both"/>
        <w:rPr>
          <w:rFonts w:cs="Times New Roman"/>
          <w:i/>
        </w:rPr>
      </w:pPr>
      <w:r w:rsidRPr="00860D3B">
        <w:rPr>
          <w:rFonts w:cs="Times New Roman"/>
        </w:rPr>
        <w:t xml:space="preserve">W ramach przedmiotu </w:t>
      </w:r>
      <w:r w:rsidRPr="00860D3B">
        <w:rPr>
          <w:rFonts w:cs="Times New Roman"/>
          <w:i/>
        </w:rPr>
        <w:t xml:space="preserve">Chemia </w:t>
      </w:r>
      <w:r w:rsidR="00697D35" w:rsidRPr="00860D3B">
        <w:rPr>
          <w:rFonts w:cs="Times New Roman"/>
          <w:i/>
        </w:rPr>
        <w:t>obliczeniowa</w:t>
      </w:r>
      <w:r w:rsidRPr="00860D3B">
        <w:rPr>
          <w:rFonts w:cs="Times New Roman"/>
        </w:rPr>
        <w:t xml:space="preserve"> studenci zapoznają się z </w:t>
      </w:r>
      <w:r w:rsidRPr="00860D3B">
        <w:rPr>
          <w:rFonts w:eastAsia="Times New Roman" w:cs="Times New Roman"/>
          <w:color w:val="000000"/>
          <w:lang w:eastAsia="pl-PL"/>
        </w:rPr>
        <w:t>podstawami mechaniki kwantowej oraz jej zastosowań zarówno w układach prostych, jak i tych bardziej złożonych,                   o realnym znaczeniu w chemii.</w:t>
      </w:r>
    </w:p>
    <w:p w14:paraId="38AE3335" w14:textId="3DC4E102" w:rsidR="003D74CD" w:rsidRPr="00860D3B" w:rsidRDefault="003D74CD" w:rsidP="00860D3B">
      <w:pPr>
        <w:spacing w:after="0" w:line="240" w:lineRule="auto"/>
        <w:jc w:val="both"/>
        <w:rPr>
          <w:rFonts w:cs="Times New Roman"/>
          <w:shd w:val="clear" w:color="auto" w:fill="FFFFFF"/>
        </w:rPr>
      </w:pPr>
      <w:r w:rsidRPr="00860D3B">
        <w:rPr>
          <w:rFonts w:cs="Times New Roman"/>
          <w:shd w:val="clear" w:color="auto" w:fill="FFFFFF"/>
        </w:rPr>
        <w:t xml:space="preserve">Głównym celem przedmiotu </w:t>
      </w:r>
      <w:r w:rsidR="00697D35" w:rsidRPr="00860D3B">
        <w:rPr>
          <w:rFonts w:cs="Times New Roman"/>
          <w:i/>
          <w:iCs/>
          <w:shd w:val="clear" w:color="auto" w:fill="FFFFFF"/>
        </w:rPr>
        <w:t>Metody instrumentalne w analizie materiałów</w:t>
      </w:r>
      <w:r w:rsidRPr="00860D3B">
        <w:rPr>
          <w:rFonts w:cs="Times New Roman"/>
          <w:color w:val="000000"/>
        </w:rPr>
        <w:t xml:space="preserve"> jest poznanie szerokiej gamy instrumentalnych metod jakościowej i ilościowej analizy </w:t>
      </w:r>
      <w:r w:rsidR="00697D35" w:rsidRPr="00860D3B">
        <w:rPr>
          <w:rFonts w:cs="Times New Roman"/>
          <w:color w:val="000000"/>
        </w:rPr>
        <w:t>nowoczesnych materiałów</w:t>
      </w:r>
      <w:r w:rsidRPr="00860D3B">
        <w:rPr>
          <w:rFonts w:cs="Times New Roman"/>
          <w:color w:val="000000"/>
        </w:rPr>
        <w:t xml:space="preserve"> – teoretycznych podstaw stosowanych metod i ich praktycznego zastosowania. Zajęcia laboratoryjne mają na celu zapoznanie się z aparaturą, posługiwaniem się nią oraz samodzielne wykonanie analiz i opracowanie wyników. Efektem kształcenia jest nabycie umiejętności i kompetencji dotyczących wyboru metod i aparatury do wykonania określonego oznaczenia analitycznego, pozyskiwania danych analitycznych, oceny dokładności, precyzji i wiarygodności oznaczeń, oceny przydatności i kosztochłonności metod instrumentalnych w analityce chemicznej.</w:t>
      </w:r>
    </w:p>
    <w:p w14:paraId="0DEF48CE" w14:textId="744B2F58" w:rsidR="003D74CD" w:rsidRPr="00860D3B" w:rsidRDefault="003D74CD" w:rsidP="00860D3B">
      <w:pPr>
        <w:spacing w:after="0" w:line="240" w:lineRule="auto"/>
        <w:jc w:val="both"/>
        <w:rPr>
          <w:rFonts w:cs="Times New Roman"/>
          <w:shd w:val="clear" w:color="auto" w:fill="FFFFFF"/>
        </w:rPr>
      </w:pPr>
      <w:r w:rsidRPr="00860D3B">
        <w:rPr>
          <w:rFonts w:cs="Times New Roman"/>
          <w:shd w:val="clear" w:color="auto" w:fill="FFFFFF"/>
        </w:rPr>
        <w:t xml:space="preserve">W ramach przedmiotu </w:t>
      </w:r>
      <w:r w:rsidRPr="00860D3B">
        <w:rPr>
          <w:rFonts w:cs="Times New Roman"/>
          <w:i/>
          <w:shd w:val="clear" w:color="auto" w:fill="FFFFFF"/>
        </w:rPr>
        <w:t xml:space="preserve">Modelowanie molekularne </w:t>
      </w:r>
      <w:r w:rsidRPr="00860D3B">
        <w:rPr>
          <w:rFonts w:cs="Times New Roman"/>
          <w:shd w:val="clear" w:color="auto" w:fill="FFFFFF"/>
        </w:rPr>
        <w:t xml:space="preserve">jest zaznajomienie studenta z technikami teoretycznego modelowania molekularnego jako narzędzia komplementarnego do badań doświadczalnych. </w:t>
      </w:r>
    </w:p>
    <w:p w14:paraId="222A03FD" w14:textId="771ADEFF" w:rsidR="00697D35" w:rsidRPr="00860D3B" w:rsidRDefault="00697D35" w:rsidP="00860D3B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860D3B">
        <w:rPr>
          <w:rStyle w:val="apple-converted-space"/>
          <w:rFonts w:cs="Times New Roman"/>
          <w:color w:val="000000" w:themeColor="text1"/>
          <w:shd w:val="clear" w:color="auto" w:fill="FFFFFF"/>
        </w:rPr>
        <w:t xml:space="preserve">Przedmiot </w:t>
      </w:r>
      <w:r w:rsidRPr="00860D3B">
        <w:rPr>
          <w:rFonts w:eastAsia="Times New Roman" w:cs="Times New Roman"/>
          <w:i/>
          <w:lang w:eastAsia="pl-PL"/>
        </w:rPr>
        <w:t>Chemia nieorganiczna zaawansowana</w:t>
      </w:r>
      <w:r w:rsidRPr="00860D3B">
        <w:rPr>
          <w:rFonts w:eastAsia="Times New Roman" w:cs="Times New Roman"/>
          <w:color w:val="000000"/>
          <w:lang w:eastAsia="pl-PL"/>
        </w:rPr>
        <w:t xml:space="preserve"> pozwala na zapoznanie studentów z chemią związków kompleksowych na etapie rozszerzonym. Studenci poznają budową, metody otrzymywania, właściwości i zastosowanie karbonylkowych kompleksów metali przejściowych oraz </w:t>
      </w:r>
      <w:proofErr w:type="spellStart"/>
      <w:r w:rsidRPr="00860D3B">
        <w:rPr>
          <w:rFonts w:eastAsia="Times New Roman" w:cs="Times New Roman"/>
          <w:color w:val="000000"/>
          <w:lang w:eastAsia="pl-PL"/>
        </w:rPr>
        <w:t>fullerenów</w:t>
      </w:r>
      <w:proofErr w:type="spellEnd"/>
      <w:r w:rsidRPr="00860D3B">
        <w:rPr>
          <w:rFonts w:eastAsia="Times New Roman" w:cs="Times New Roman"/>
          <w:color w:val="000000"/>
          <w:lang w:eastAsia="pl-PL"/>
        </w:rPr>
        <w:t xml:space="preserve"> oraz ich wykorzystania w technologii i syntezie organicznej. Poznają również mechanizmy reakcji kompleksów metali przejściowych oraz wymiany ligandów w kompleksach, zdobywają informacje na temat otrzymywania, właściwości                                i zastosowania </w:t>
      </w:r>
      <w:proofErr w:type="spellStart"/>
      <w:r w:rsidRPr="00860D3B">
        <w:rPr>
          <w:rFonts w:eastAsia="Times New Roman" w:cs="Times New Roman"/>
          <w:color w:val="000000"/>
          <w:lang w:eastAsia="pl-PL"/>
        </w:rPr>
        <w:t>nanocząstek</w:t>
      </w:r>
      <w:proofErr w:type="spellEnd"/>
      <w:r w:rsidRPr="00860D3B">
        <w:rPr>
          <w:rFonts w:eastAsia="Times New Roman" w:cs="Times New Roman"/>
          <w:color w:val="000000"/>
          <w:lang w:eastAsia="pl-PL"/>
        </w:rPr>
        <w:t xml:space="preserve"> oraz zapoznają się z zasadami stosowania i nabywają umiejętności obsługi aparatury pomiarowej w zakresie spektroskopii IR oraz innych metod fizykochemicznych. </w:t>
      </w:r>
      <w:r w:rsidRPr="00860D3B">
        <w:rPr>
          <w:rFonts w:eastAsia="Times New Roman" w:cs="Times New Roman"/>
          <w:color w:val="000000"/>
          <w:lang w:eastAsia="pl-PL"/>
        </w:rPr>
        <w:br/>
      </w:r>
      <w:r w:rsidRPr="00860D3B">
        <w:rPr>
          <w:rFonts w:eastAsia="Times New Roman" w:cs="Times New Roman"/>
          <w:lang w:eastAsia="pl-PL"/>
        </w:rPr>
        <w:t xml:space="preserve">Celem przedmiotu </w:t>
      </w:r>
      <w:r w:rsidRPr="00860D3B">
        <w:rPr>
          <w:rFonts w:eastAsia="Times New Roman" w:cs="Times New Roman"/>
          <w:i/>
          <w:lang w:eastAsia="pl-PL"/>
        </w:rPr>
        <w:t>Chemia analityczna zaawansowana</w:t>
      </w:r>
      <w:r w:rsidRPr="00860D3B">
        <w:rPr>
          <w:rFonts w:eastAsia="Times New Roman" w:cs="Times New Roman"/>
          <w:lang w:eastAsia="pl-PL"/>
        </w:rPr>
        <w:t xml:space="preserve"> je</w:t>
      </w:r>
      <w:r w:rsidRPr="00860D3B">
        <w:rPr>
          <w:rFonts w:eastAsia="Times New Roman" w:cs="Times New Roman"/>
          <w:color w:val="000000"/>
          <w:lang w:eastAsia="pl-PL"/>
        </w:rPr>
        <w:t xml:space="preserve">st zapoznanie studentów z aktualnymi zagadnieniami chemii analitycznej i nieorganicznej, z nowoczesnymi metodami analitycznymi i technikami badawczymi. Studenci zdobywają praktyczne umiejętności prowadzenia oznaczeń wybranych </w:t>
      </w:r>
      <w:proofErr w:type="spellStart"/>
      <w:r w:rsidRPr="00860D3B">
        <w:rPr>
          <w:rFonts w:eastAsia="Times New Roman" w:cs="Times New Roman"/>
          <w:color w:val="000000"/>
          <w:lang w:eastAsia="pl-PL"/>
        </w:rPr>
        <w:t>analitów</w:t>
      </w:r>
      <w:proofErr w:type="spellEnd"/>
      <w:r w:rsidRPr="00860D3B">
        <w:rPr>
          <w:rFonts w:eastAsia="Times New Roman" w:cs="Times New Roman"/>
          <w:color w:val="000000"/>
          <w:lang w:eastAsia="pl-PL"/>
        </w:rPr>
        <w:t xml:space="preserve"> nowoczesnymi technikami analitycznymi.</w:t>
      </w:r>
    </w:p>
    <w:p w14:paraId="7FEE9671" w14:textId="7CAFF637" w:rsidR="00697D35" w:rsidRPr="00860D3B" w:rsidRDefault="00697D35" w:rsidP="00860D3B">
      <w:pPr>
        <w:spacing w:after="0" w:line="240" w:lineRule="auto"/>
        <w:jc w:val="both"/>
        <w:rPr>
          <w:rFonts w:eastAsia="Times New Roman" w:cs="Times New Roman"/>
          <w:color w:val="000000"/>
          <w:lang w:eastAsia="pl-PL"/>
        </w:rPr>
      </w:pPr>
      <w:r w:rsidRPr="00860D3B">
        <w:rPr>
          <w:rFonts w:eastAsia="Times New Roman" w:cs="Times New Roman"/>
          <w:lang w:eastAsia="pl-PL"/>
        </w:rPr>
        <w:t xml:space="preserve">Celem przedmiotu </w:t>
      </w:r>
      <w:r w:rsidRPr="00860D3B">
        <w:rPr>
          <w:rFonts w:eastAsia="Times New Roman" w:cs="Times New Roman"/>
          <w:i/>
          <w:lang w:eastAsia="pl-PL"/>
        </w:rPr>
        <w:t xml:space="preserve">Chemia organiczna zaawansowana </w:t>
      </w:r>
      <w:r w:rsidRPr="00860D3B">
        <w:rPr>
          <w:rFonts w:eastAsia="Times New Roman" w:cs="Times New Roman"/>
          <w:lang w:eastAsia="pl-PL"/>
        </w:rPr>
        <w:t xml:space="preserve">jest </w:t>
      </w:r>
      <w:r w:rsidRPr="00860D3B">
        <w:rPr>
          <w:rFonts w:eastAsia="Times New Roman" w:cs="Times New Roman"/>
          <w:color w:val="000000"/>
          <w:lang w:eastAsia="pl-PL"/>
        </w:rPr>
        <w:t xml:space="preserve">zapoznanie studentów z wybranymi zagadnieniami współczesnej syntezy organicznej. Rozwinięte zostaną podstawy przestrzennej budowy związków organicznych, a także aspekty stereochemiczne reakcji organicznych. Przedstawione zostaną także zagadnienia syntezy związków takie jak: analiza </w:t>
      </w:r>
      <w:proofErr w:type="spellStart"/>
      <w:r w:rsidRPr="00860D3B">
        <w:rPr>
          <w:rFonts w:eastAsia="Times New Roman" w:cs="Times New Roman"/>
          <w:color w:val="000000"/>
          <w:lang w:eastAsia="pl-PL"/>
        </w:rPr>
        <w:t>retrosyntetyczna</w:t>
      </w:r>
      <w:proofErr w:type="spellEnd"/>
      <w:r w:rsidRPr="00860D3B">
        <w:rPr>
          <w:rFonts w:eastAsia="Times New Roman" w:cs="Times New Roman"/>
          <w:color w:val="000000"/>
          <w:lang w:eastAsia="pl-PL"/>
        </w:rPr>
        <w:t xml:space="preserve">, metody konstrukcji szkieletu węglowego oraz wprowadzania i transformacji grup funkcyjnych (głównie utleniania i redukcji, reakcja </w:t>
      </w:r>
      <w:proofErr w:type="spellStart"/>
      <w:r w:rsidRPr="00860D3B">
        <w:rPr>
          <w:rFonts w:eastAsia="Times New Roman" w:cs="Times New Roman"/>
          <w:color w:val="000000"/>
          <w:lang w:eastAsia="pl-PL"/>
        </w:rPr>
        <w:t>Mitsunobu</w:t>
      </w:r>
      <w:proofErr w:type="spellEnd"/>
      <w:r w:rsidRPr="00860D3B">
        <w:rPr>
          <w:rFonts w:eastAsia="Times New Roman" w:cs="Times New Roman"/>
          <w:color w:val="000000"/>
          <w:lang w:eastAsia="pl-PL"/>
        </w:rPr>
        <w:t>), a także zastosowanie grup ochronnych. Omówione zostaną także podstawy katalizy międzyfazowej oraz syntezy kombinatorycznej.</w:t>
      </w:r>
    </w:p>
    <w:p w14:paraId="1D52CB6D" w14:textId="370C9AD1" w:rsidR="00697D35" w:rsidRPr="00860D3B" w:rsidRDefault="00697D35" w:rsidP="00860D3B">
      <w:pPr>
        <w:spacing w:after="0" w:line="240" w:lineRule="auto"/>
        <w:jc w:val="both"/>
        <w:rPr>
          <w:rFonts w:eastAsia="Times New Roman" w:cs="Times New Roman"/>
          <w:color w:val="000000"/>
          <w:lang w:eastAsia="pl-PL"/>
        </w:rPr>
      </w:pPr>
      <w:r w:rsidRPr="00860D3B">
        <w:rPr>
          <w:rFonts w:eastAsia="Times New Roman" w:cs="Times New Roman"/>
          <w:color w:val="000000"/>
          <w:lang w:eastAsia="pl-PL"/>
        </w:rPr>
        <w:t xml:space="preserve">W części laboratoryjnej studenci zostaną zapoznani z zaawansowanymi technikami syntezy (np. synteza w warunkach bezwodnych i beztlenowych, </w:t>
      </w:r>
      <w:proofErr w:type="spellStart"/>
      <w:r w:rsidRPr="00860D3B">
        <w:rPr>
          <w:rFonts w:eastAsia="Times New Roman" w:cs="Times New Roman"/>
          <w:color w:val="000000"/>
          <w:lang w:eastAsia="pl-PL"/>
        </w:rPr>
        <w:t>ozonoliza</w:t>
      </w:r>
      <w:proofErr w:type="spellEnd"/>
      <w:r w:rsidRPr="00860D3B">
        <w:rPr>
          <w:rFonts w:eastAsia="Times New Roman" w:cs="Times New Roman"/>
          <w:color w:val="000000"/>
          <w:lang w:eastAsia="pl-PL"/>
        </w:rPr>
        <w:t>, synteza w reaktorze mikrofalowym itd.), z technikami analizy chromatograficznej (preparatywna TLC, chromatografia kolumnowa, HPLC, MPLC) oraz metodami spektroskopowymi (1H i 13C NMR, IR, MS). </w:t>
      </w:r>
    </w:p>
    <w:p w14:paraId="756DF707" w14:textId="77777777" w:rsidR="00697D35" w:rsidRPr="00860D3B" w:rsidRDefault="00697D35" w:rsidP="00860D3B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860D3B">
        <w:rPr>
          <w:rFonts w:eastAsia="Times New Roman" w:cs="Times New Roman"/>
          <w:lang w:eastAsia="pl-PL"/>
        </w:rPr>
        <w:t xml:space="preserve">Celem przedmiotu </w:t>
      </w:r>
      <w:r w:rsidRPr="00860D3B">
        <w:rPr>
          <w:rFonts w:eastAsia="Times New Roman" w:cs="Times New Roman"/>
          <w:i/>
          <w:lang w:eastAsia="pl-PL"/>
        </w:rPr>
        <w:t>Elektrochemia</w:t>
      </w:r>
      <w:r w:rsidRPr="00860D3B">
        <w:rPr>
          <w:rFonts w:eastAsia="Times New Roman" w:cs="Times New Roman"/>
          <w:lang w:eastAsia="pl-PL"/>
        </w:rPr>
        <w:t xml:space="preserve"> jest </w:t>
      </w:r>
      <w:r w:rsidRPr="00860D3B">
        <w:rPr>
          <w:rFonts w:eastAsia="Times New Roman" w:cs="Times New Roman"/>
          <w:color w:val="000000"/>
          <w:lang w:eastAsia="pl-PL"/>
        </w:rPr>
        <w:t>przedstawienie studentom współczesnej wiedzy o chemii fizycznej, wyjaśnienie trudnych zagadnień dotyczących zjawisk z zakresu elektrochemii roztworów, zjawisk powierzchniowych, kinetyki chemicznej, fotochemii i ukazanie powiązań zjawisk elektrochemicznych ze zjawiskami z innych dziedzin jak fizyka czy biologia</w:t>
      </w:r>
    </w:p>
    <w:p w14:paraId="2FC8C46E" w14:textId="77777777" w:rsidR="003D74CD" w:rsidRPr="00860D3B" w:rsidRDefault="003D74CD" w:rsidP="00860D3B">
      <w:pPr>
        <w:spacing w:after="0" w:line="240" w:lineRule="auto"/>
        <w:jc w:val="both"/>
        <w:rPr>
          <w:rFonts w:cs="Times New Roman"/>
          <w:shd w:val="clear" w:color="auto" w:fill="FFFFFF"/>
        </w:rPr>
      </w:pPr>
      <w:r w:rsidRPr="00860D3B">
        <w:rPr>
          <w:rFonts w:cs="Times New Roman"/>
          <w:shd w:val="clear" w:color="auto" w:fill="FFFFFF"/>
        </w:rPr>
        <w:t xml:space="preserve">W ramach przedmiotu </w:t>
      </w:r>
      <w:r w:rsidRPr="00860D3B">
        <w:rPr>
          <w:rFonts w:cs="Times New Roman"/>
          <w:i/>
          <w:shd w:val="clear" w:color="auto" w:fill="FFFFFF"/>
        </w:rPr>
        <w:t xml:space="preserve">Termodynamika statystyczna </w:t>
      </w:r>
      <w:r w:rsidRPr="00860D3B">
        <w:rPr>
          <w:rFonts w:cs="Times New Roman"/>
          <w:shd w:val="clear" w:color="auto" w:fill="FFFFFF"/>
        </w:rPr>
        <w:t>student pozna podstawy termodynamiki statystycznej niezbędne do opisu procesów fizykochemicznych.</w:t>
      </w:r>
    </w:p>
    <w:p w14:paraId="56FC2CD3" w14:textId="77777777" w:rsidR="003D74CD" w:rsidRPr="00860D3B" w:rsidRDefault="003D74CD" w:rsidP="00860D3B">
      <w:pPr>
        <w:spacing w:after="0" w:line="240" w:lineRule="auto"/>
        <w:ind w:firstLine="708"/>
        <w:jc w:val="both"/>
        <w:rPr>
          <w:rFonts w:cs="Times New Roman"/>
          <w:shd w:val="clear" w:color="auto" w:fill="FFFFFF"/>
        </w:rPr>
      </w:pPr>
    </w:p>
    <w:p w14:paraId="5329DB03" w14:textId="7B157C07" w:rsidR="001D101D" w:rsidRPr="00860D3B" w:rsidRDefault="001D101D" w:rsidP="00860D3B">
      <w:pPr>
        <w:spacing w:after="0" w:line="240" w:lineRule="auto"/>
        <w:jc w:val="both"/>
        <w:rPr>
          <w:rFonts w:cs="Times New Roman"/>
          <w:b/>
        </w:rPr>
      </w:pPr>
      <w:r w:rsidRPr="00860D3B">
        <w:rPr>
          <w:rFonts w:cs="Times New Roman"/>
          <w:i/>
        </w:rPr>
        <w:t xml:space="preserve">Grupa zajęć_3, </w:t>
      </w:r>
      <w:r w:rsidRPr="00860D3B">
        <w:rPr>
          <w:rFonts w:cs="Times New Roman"/>
        </w:rPr>
        <w:t>nazwa grupy zajęć:</w:t>
      </w:r>
      <w:r w:rsidRPr="00860D3B">
        <w:rPr>
          <w:rFonts w:cs="Times New Roman"/>
          <w:b/>
        </w:rPr>
        <w:t xml:space="preserve"> </w:t>
      </w:r>
      <w:r w:rsidRPr="00860D3B">
        <w:rPr>
          <w:rStyle w:val="apple-converted-space"/>
          <w:rFonts w:cs="Times New Roman"/>
          <w:b/>
          <w:color w:val="000000" w:themeColor="text1"/>
          <w:shd w:val="clear" w:color="auto" w:fill="FFFFFF"/>
        </w:rPr>
        <w:t>przedmiot</w:t>
      </w:r>
      <w:r w:rsidR="00027870" w:rsidRPr="00860D3B">
        <w:rPr>
          <w:rStyle w:val="apple-converted-space"/>
          <w:rFonts w:cs="Times New Roman"/>
          <w:b/>
          <w:color w:val="000000" w:themeColor="text1"/>
          <w:shd w:val="clear" w:color="auto" w:fill="FFFFFF"/>
        </w:rPr>
        <w:t>y</w:t>
      </w:r>
      <w:r w:rsidRPr="00860D3B">
        <w:rPr>
          <w:rStyle w:val="apple-converted-space"/>
          <w:rFonts w:cs="Times New Roman"/>
          <w:b/>
          <w:color w:val="000000" w:themeColor="text1"/>
          <w:shd w:val="clear" w:color="auto" w:fill="FFFFFF"/>
        </w:rPr>
        <w:t xml:space="preserve"> kierunkowe</w:t>
      </w:r>
      <w:r w:rsidRPr="00860D3B">
        <w:rPr>
          <w:rFonts w:cs="Times New Roman"/>
          <w:b/>
        </w:rPr>
        <w:t xml:space="preserve"> </w:t>
      </w:r>
    </w:p>
    <w:p w14:paraId="07C3F123" w14:textId="386A70C8" w:rsidR="001D101D" w:rsidRPr="00860D3B" w:rsidRDefault="001D101D" w:rsidP="00860D3B">
      <w:pPr>
        <w:spacing w:after="0"/>
        <w:jc w:val="both"/>
        <w:rPr>
          <w:rFonts w:cs="Times New Roman"/>
        </w:rPr>
      </w:pPr>
      <w:r w:rsidRPr="00860D3B">
        <w:rPr>
          <w:rFonts w:cs="Times New Roman"/>
        </w:rPr>
        <w:t>Symbole efektów uczenia się:</w:t>
      </w:r>
      <w:r w:rsidR="00860D3B" w:rsidRPr="00860D3B">
        <w:rPr>
          <w:rFonts w:cs="Times New Roman"/>
        </w:rPr>
        <w:t xml:space="preserve"> </w:t>
      </w:r>
      <w:r w:rsidR="00860D3B" w:rsidRPr="00860D3B">
        <w:rPr>
          <w:rFonts w:cs="Times New Roman"/>
          <w:bCs/>
        </w:rPr>
        <w:t>KP7_WG</w:t>
      </w:r>
      <w:r w:rsidR="008923E1">
        <w:rPr>
          <w:rFonts w:cs="Times New Roman"/>
          <w:bCs/>
        </w:rPr>
        <w:t>2</w:t>
      </w:r>
      <w:r w:rsidR="00860D3B" w:rsidRPr="00860D3B">
        <w:rPr>
          <w:rFonts w:cs="Times New Roman"/>
          <w:bCs/>
        </w:rPr>
        <w:t>, KP7_WG</w:t>
      </w:r>
      <w:r w:rsidR="008923E1">
        <w:rPr>
          <w:rFonts w:cs="Times New Roman"/>
          <w:bCs/>
        </w:rPr>
        <w:t>4</w:t>
      </w:r>
      <w:r w:rsidR="00860D3B" w:rsidRPr="00860D3B">
        <w:rPr>
          <w:rFonts w:cs="Times New Roman"/>
          <w:bCs/>
        </w:rPr>
        <w:t>, KP7_WG</w:t>
      </w:r>
      <w:r w:rsidR="008923E1">
        <w:rPr>
          <w:rFonts w:cs="Times New Roman"/>
          <w:bCs/>
        </w:rPr>
        <w:t>5</w:t>
      </w:r>
      <w:r w:rsidR="00860D3B" w:rsidRPr="00860D3B">
        <w:rPr>
          <w:rFonts w:cs="Times New Roman"/>
          <w:bCs/>
        </w:rPr>
        <w:t>, KP7_WG</w:t>
      </w:r>
      <w:r w:rsidR="008923E1">
        <w:rPr>
          <w:rFonts w:cs="Times New Roman"/>
          <w:bCs/>
        </w:rPr>
        <w:t>7</w:t>
      </w:r>
      <w:r w:rsidR="00860D3B" w:rsidRPr="00860D3B">
        <w:rPr>
          <w:rFonts w:cs="Times New Roman"/>
          <w:bCs/>
        </w:rPr>
        <w:t>, KP7_</w:t>
      </w:r>
      <w:r w:rsidR="008923E1">
        <w:rPr>
          <w:rFonts w:cs="Times New Roman"/>
          <w:bCs/>
        </w:rPr>
        <w:t>U</w:t>
      </w:r>
      <w:r w:rsidR="00860D3B" w:rsidRPr="00860D3B">
        <w:rPr>
          <w:rFonts w:cs="Times New Roman"/>
          <w:bCs/>
        </w:rPr>
        <w:t>W</w:t>
      </w:r>
      <w:r w:rsidR="008923E1">
        <w:rPr>
          <w:rFonts w:cs="Times New Roman"/>
          <w:bCs/>
        </w:rPr>
        <w:t>2</w:t>
      </w:r>
      <w:r w:rsidR="00860D3B" w:rsidRPr="00860D3B">
        <w:rPr>
          <w:rFonts w:cs="Times New Roman"/>
          <w:bCs/>
        </w:rPr>
        <w:t>, KP7_UW6, KP7_UU2, KP7_KO2</w:t>
      </w:r>
    </w:p>
    <w:p w14:paraId="0306868A" w14:textId="77777777" w:rsidR="001D101D" w:rsidRPr="00860D3B" w:rsidRDefault="001D101D" w:rsidP="00860D3B">
      <w:pPr>
        <w:spacing w:after="0" w:line="240" w:lineRule="auto"/>
        <w:jc w:val="both"/>
        <w:rPr>
          <w:rFonts w:cs="Times New Roman"/>
          <w:i/>
          <w:iCs/>
        </w:rPr>
      </w:pPr>
      <w:r w:rsidRPr="00860D3B">
        <w:rPr>
          <w:rFonts w:cs="Times New Roman"/>
          <w:i/>
          <w:iCs/>
        </w:rPr>
        <w:t>Treści programowe zapewniające uzyskanie efektów uczenia się przypisanych do zajęć lub grup zajęć:</w:t>
      </w:r>
    </w:p>
    <w:p w14:paraId="6E4E0E9A" w14:textId="0C748164" w:rsidR="00697D35" w:rsidRPr="00860D3B" w:rsidRDefault="00697D35" w:rsidP="00860D3B">
      <w:pPr>
        <w:spacing w:after="0" w:line="240" w:lineRule="auto"/>
        <w:jc w:val="both"/>
        <w:rPr>
          <w:rFonts w:cs="Times New Roman"/>
          <w:color w:val="000000" w:themeColor="text1"/>
          <w:shd w:val="clear" w:color="auto" w:fill="FFFFFF"/>
        </w:rPr>
      </w:pPr>
      <w:r w:rsidRPr="00860D3B">
        <w:rPr>
          <w:rFonts w:cs="Times New Roman"/>
          <w:color w:val="000000" w:themeColor="text1"/>
          <w:shd w:val="clear" w:color="auto" w:fill="FFFFFF"/>
        </w:rPr>
        <w:t xml:space="preserve">Do przedmiotów kierunkowych należą: spektroskopia, krystalografia, </w:t>
      </w:r>
      <w:r w:rsidRPr="00860D3B">
        <w:rPr>
          <w:rFonts w:cs="Times New Roman"/>
          <w:color w:val="000000"/>
        </w:rPr>
        <w:t>metody chromatograficzne i elektroforetyczne w analizie chemicznej, systemy zarządzania w laboratorium i walidacja metod analitycznych</w:t>
      </w:r>
      <w:r w:rsidRPr="00860D3B">
        <w:rPr>
          <w:rFonts w:cs="Times New Roman"/>
          <w:color w:val="000000" w:themeColor="text1"/>
          <w:shd w:val="clear" w:color="auto" w:fill="FFFFFF"/>
        </w:rPr>
        <w:t xml:space="preserve"> i chemia polimerów. Grupa przedmiotów obejmuje 2</w:t>
      </w:r>
      <w:r w:rsidR="00100E48" w:rsidRPr="00860D3B">
        <w:rPr>
          <w:rFonts w:cs="Times New Roman"/>
          <w:color w:val="000000" w:themeColor="text1"/>
          <w:shd w:val="clear" w:color="auto" w:fill="FFFFFF"/>
        </w:rPr>
        <w:t>0</w:t>
      </w:r>
      <w:r w:rsidRPr="00860D3B">
        <w:rPr>
          <w:rFonts w:cs="Times New Roman"/>
          <w:color w:val="000000" w:themeColor="text1"/>
          <w:shd w:val="clear" w:color="auto" w:fill="FFFFFF"/>
        </w:rPr>
        <w:t>0 godzin  i przypisanych do niego 1</w:t>
      </w:r>
      <w:r w:rsidR="00100E48" w:rsidRPr="00860D3B">
        <w:rPr>
          <w:rFonts w:cs="Times New Roman"/>
          <w:color w:val="000000" w:themeColor="text1"/>
          <w:shd w:val="clear" w:color="auto" w:fill="FFFFFF"/>
        </w:rPr>
        <w:t>4</w:t>
      </w:r>
      <w:r w:rsidRPr="00860D3B">
        <w:rPr>
          <w:rFonts w:cs="Times New Roman"/>
          <w:color w:val="000000" w:themeColor="text1"/>
          <w:shd w:val="clear" w:color="auto" w:fill="FFFFFF"/>
        </w:rPr>
        <w:t xml:space="preserve"> punktów ECTS.  </w:t>
      </w:r>
      <w:r w:rsidRPr="00860D3B">
        <w:rPr>
          <w:rStyle w:val="apple-converted-space"/>
          <w:rFonts w:cs="Times New Roman"/>
          <w:color w:val="000000" w:themeColor="text1"/>
          <w:shd w:val="clear" w:color="auto" w:fill="FFFFFF"/>
        </w:rPr>
        <w:t xml:space="preserve">W tej grupie zajęć zostały zawarte treści służące jako „baza” do realizacji zagadnień z zakresu spektroskopii, krystalografii, </w:t>
      </w:r>
      <w:r w:rsidRPr="00860D3B">
        <w:rPr>
          <w:rFonts w:cs="Times New Roman"/>
          <w:color w:val="000000"/>
        </w:rPr>
        <w:t>metod chromatograficznych i elektroforetycznych w analizie chemicznej, system</w:t>
      </w:r>
      <w:r w:rsidR="00E820B5" w:rsidRPr="00860D3B">
        <w:rPr>
          <w:rFonts w:cs="Times New Roman"/>
          <w:color w:val="000000"/>
        </w:rPr>
        <w:t>ów</w:t>
      </w:r>
      <w:r w:rsidRPr="00860D3B">
        <w:rPr>
          <w:rFonts w:cs="Times New Roman"/>
          <w:color w:val="000000"/>
        </w:rPr>
        <w:t xml:space="preserve"> zarządzania w laboratorium i walidacj</w:t>
      </w:r>
      <w:r w:rsidR="00E820B5" w:rsidRPr="00860D3B">
        <w:rPr>
          <w:rFonts w:cs="Times New Roman"/>
          <w:color w:val="000000"/>
        </w:rPr>
        <w:t>ą</w:t>
      </w:r>
      <w:r w:rsidRPr="00860D3B">
        <w:rPr>
          <w:rFonts w:cs="Times New Roman"/>
          <w:color w:val="000000"/>
        </w:rPr>
        <w:t xml:space="preserve"> metod analitycznych</w:t>
      </w:r>
      <w:r w:rsidRPr="00860D3B">
        <w:rPr>
          <w:rFonts w:cs="Times New Roman"/>
          <w:color w:val="000000" w:themeColor="text1"/>
          <w:shd w:val="clear" w:color="auto" w:fill="FFFFFF"/>
        </w:rPr>
        <w:t xml:space="preserve"> </w:t>
      </w:r>
      <w:r w:rsidR="00E820B5" w:rsidRPr="00860D3B">
        <w:rPr>
          <w:rFonts w:cs="Times New Roman"/>
          <w:color w:val="000000" w:themeColor="text1"/>
          <w:shd w:val="clear" w:color="auto" w:fill="FFFFFF"/>
        </w:rPr>
        <w:t xml:space="preserve">oraz </w:t>
      </w:r>
      <w:r w:rsidRPr="00860D3B">
        <w:rPr>
          <w:rStyle w:val="apple-converted-space"/>
          <w:rFonts w:cs="Times New Roman"/>
          <w:color w:val="000000" w:themeColor="text1"/>
          <w:shd w:val="clear" w:color="auto" w:fill="FFFFFF"/>
        </w:rPr>
        <w:t xml:space="preserve"> chemii polimerów, które są niezbędne do zrozumienia i </w:t>
      </w:r>
      <w:r w:rsidRPr="00860D3B">
        <w:rPr>
          <w:rFonts w:cs="Times New Roman"/>
          <w:color w:val="000000" w:themeColor="text1"/>
          <w:shd w:val="clear" w:color="auto" w:fill="FFFFFF"/>
        </w:rPr>
        <w:t>opisu zjawisk oraz procesów szczegółowo omawianych na przedmiotach kierunkowych.</w:t>
      </w:r>
    </w:p>
    <w:p w14:paraId="43931DC9" w14:textId="69BC6FF8" w:rsidR="00697D35" w:rsidRPr="00860D3B" w:rsidRDefault="00697D35" w:rsidP="00860D3B">
      <w:pPr>
        <w:spacing w:after="0" w:line="240" w:lineRule="auto"/>
        <w:jc w:val="both"/>
        <w:rPr>
          <w:rFonts w:cs="Times New Roman"/>
        </w:rPr>
      </w:pPr>
      <w:r w:rsidRPr="00860D3B">
        <w:rPr>
          <w:rFonts w:cs="Times New Roman"/>
        </w:rPr>
        <w:t>W ramach przedmiotu</w:t>
      </w:r>
      <w:r w:rsidRPr="00860D3B">
        <w:rPr>
          <w:rFonts w:cs="Times New Roman"/>
          <w:i/>
        </w:rPr>
        <w:t xml:space="preserve"> Spektroskopia </w:t>
      </w:r>
      <w:r w:rsidRPr="00860D3B">
        <w:rPr>
          <w:rFonts w:cs="Times New Roman"/>
        </w:rPr>
        <w:t>studenci zapoznają się z</w:t>
      </w:r>
      <w:r w:rsidRPr="00860D3B">
        <w:rPr>
          <w:rFonts w:eastAsia="Times New Roman" w:cs="Times New Roman"/>
          <w:color w:val="000000"/>
          <w:lang w:eastAsia="pl-PL"/>
        </w:rPr>
        <w:t xml:space="preserve"> fizycznymi podstawami zjawiska oddziaływania promieniowania elektromagnetycznego z materią oraz</w:t>
      </w:r>
      <w:r w:rsidR="00E820B5" w:rsidRPr="00860D3B">
        <w:rPr>
          <w:rFonts w:eastAsia="Times New Roman" w:cs="Times New Roman"/>
          <w:color w:val="000000"/>
          <w:lang w:eastAsia="pl-PL"/>
        </w:rPr>
        <w:t xml:space="preserve"> </w:t>
      </w:r>
      <w:r w:rsidRPr="00860D3B">
        <w:rPr>
          <w:rFonts w:eastAsia="Times New Roman" w:cs="Times New Roman"/>
          <w:color w:val="000000"/>
          <w:lang w:eastAsia="pl-PL"/>
        </w:rPr>
        <w:t>z podstawami teoretycznymi spektroskopii jako wyniku zastosowania reguł mechaniki kwantowej.</w:t>
      </w:r>
    </w:p>
    <w:p w14:paraId="7DEA7AF6" w14:textId="77777777" w:rsidR="00697D35" w:rsidRPr="00860D3B" w:rsidRDefault="00697D35" w:rsidP="00860D3B">
      <w:pPr>
        <w:tabs>
          <w:tab w:val="left" w:pos="567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860D3B">
        <w:rPr>
          <w:rFonts w:cs="Times New Roman"/>
        </w:rPr>
        <w:t xml:space="preserve">W ramach przedmiotu </w:t>
      </w:r>
      <w:r w:rsidRPr="00860D3B">
        <w:rPr>
          <w:rFonts w:cs="Times New Roman"/>
          <w:i/>
        </w:rPr>
        <w:t xml:space="preserve">Krystalografia </w:t>
      </w:r>
      <w:r w:rsidRPr="00860D3B">
        <w:rPr>
          <w:rFonts w:cs="Times New Roman"/>
        </w:rPr>
        <w:t xml:space="preserve">studenci poznają się z budową kryształów, opisem struktur krystalograficznych, poznaniem metod dyfrakcyjnych i ich zastosowaniem                                 w krystalografii. </w:t>
      </w:r>
    </w:p>
    <w:p w14:paraId="277C327E" w14:textId="190336FA" w:rsidR="00697D35" w:rsidRPr="00860D3B" w:rsidRDefault="00697D35" w:rsidP="00860D3B">
      <w:pPr>
        <w:spacing w:after="0" w:line="240" w:lineRule="auto"/>
        <w:ind w:left="34"/>
        <w:jc w:val="both"/>
        <w:rPr>
          <w:rFonts w:cs="Times New Roman"/>
          <w:color w:val="000000" w:themeColor="text1"/>
        </w:rPr>
      </w:pPr>
      <w:r w:rsidRPr="00860D3B">
        <w:rPr>
          <w:rFonts w:cs="Times New Roman"/>
        </w:rPr>
        <w:t>W ramach przedmiotu</w:t>
      </w:r>
      <w:r w:rsidRPr="00860D3B">
        <w:rPr>
          <w:rFonts w:cs="Times New Roman"/>
          <w:color w:val="0070C0"/>
        </w:rPr>
        <w:t xml:space="preserve"> </w:t>
      </w:r>
      <w:r w:rsidRPr="00860D3B">
        <w:rPr>
          <w:rFonts w:cs="Times New Roman"/>
          <w:i/>
        </w:rPr>
        <w:t xml:space="preserve">Chemia polimerów </w:t>
      </w:r>
      <w:r w:rsidRPr="00860D3B">
        <w:rPr>
          <w:rFonts w:cs="Times New Roman"/>
        </w:rPr>
        <w:t xml:space="preserve">student zapozna się  z </w:t>
      </w:r>
      <w:r w:rsidRPr="00860D3B">
        <w:rPr>
          <w:rFonts w:eastAsia="Times New Roman" w:cs="Times New Roman"/>
          <w:color w:val="000000"/>
          <w:lang w:eastAsia="pl-PL"/>
        </w:rPr>
        <w:t xml:space="preserve">metodami otrzymywania i modyfikacji polimerów, właściwościami najczęściej spotykanych tworzyw polimerowych, zależnościami wiążącymi strukturę i właściwości makrocząsteczek oraz metodami analizy tworzyw polimerowych. Ponadto student poznaje nowoczesne metody polimeryzacji kontrolowanej oraz zdobywa wiedzę na temat nowych trendów w chemii związków </w:t>
      </w:r>
      <w:r w:rsidRPr="00860D3B">
        <w:rPr>
          <w:rFonts w:eastAsia="Times New Roman" w:cs="Times New Roman"/>
          <w:color w:val="000000" w:themeColor="text1"/>
          <w:lang w:eastAsia="pl-PL"/>
        </w:rPr>
        <w:t>wielkocząsteczkowych.</w:t>
      </w:r>
    </w:p>
    <w:p w14:paraId="133A92A9" w14:textId="22D2ABA0" w:rsidR="00E820B5" w:rsidRPr="00860D3B" w:rsidRDefault="00E820B5" w:rsidP="00860D3B">
      <w:pPr>
        <w:spacing w:after="0"/>
        <w:jc w:val="both"/>
        <w:rPr>
          <w:rFonts w:cs="Times New Roman"/>
          <w:color w:val="000000" w:themeColor="text1"/>
        </w:rPr>
      </w:pPr>
      <w:r w:rsidRPr="00860D3B">
        <w:rPr>
          <w:rFonts w:cs="Times New Roman"/>
          <w:color w:val="000000" w:themeColor="text1"/>
        </w:rPr>
        <w:t xml:space="preserve">W ramach przedmiotu </w:t>
      </w:r>
      <w:r w:rsidRPr="00860D3B">
        <w:rPr>
          <w:rFonts w:cs="Times New Roman"/>
          <w:i/>
          <w:iCs/>
          <w:color w:val="000000" w:themeColor="text1"/>
        </w:rPr>
        <w:t>Metody chromatograficzne i elektroforetyczne w analizie chemicznej</w:t>
      </w:r>
      <w:r w:rsidR="00861675" w:rsidRPr="00860D3B">
        <w:rPr>
          <w:rFonts w:cs="Times New Roman"/>
          <w:i/>
          <w:iCs/>
          <w:color w:val="000000" w:themeColor="text1"/>
        </w:rPr>
        <w:t xml:space="preserve"> </w:t>
      </w:r>
      <w:r w:rsidR="00861675" w:rsidRPr="00860D3B">
        <w:rPr>
          <w:rFonts w:cs="Times New Roman"/>
          <w:color w:val="000000" w:themeColor="text1"/>
        </w:rPr>
        <w:t>studenci uzyskają wiedzę w zakresie pojęć, mechanizmów i rozwiązań technicznych stosowanych w chromatografii cienkowarstwowej, gazowej, cieczowej i nadkrytycznej, elektroforezie kapilarnej oraz technikach sprzężonych. Studenci zapoznają się z metodami i procedurami chromatograficznymi stosowanymi współcześnie w analizie chemicznej.</w:t>
      </w:r>
    </w:p>
    <w:p w14:paraId="22BC45CD" w14:textId="3CEAE3CF" w:rsidR="00861675" w:rsidRPr="00860D3B" w:rsidRDefault="00E820B5" w:rsidP="00860D3B">
      <w:pPr>
        <w:spacing w:after="0"/>
        <w:jc w:val="both"/>
        <w:rPr>
          <w:rFonts w:cs="Times New Roman"/>
          <w:i/>
        </w:rPr>
      </w:pPr>
      <w:r w:rsidRPr="00860D3B">
        <w:rPr>
          <w:rFonts w:cs="Times New Roman"/>
          <w:color w:val="000000" w:themeColor="text1"/>
        </w:rPr>
        <w:t xml:space="preserve">W ramach przedmiotu </w:t>
      </w:r>
      <w:r w:rsidRPr="00860D3B">
        <w:rPr>
          <w:rFonts w:cs="Times New Roman"/>
          <w:i/>
          <w:iCs/>
          <w:color w:val="000000" w:themeColor="text1"/>
        </w:rPr>
        <w:t>Systemy zarządzania w laboratorium i walidacja metod analitycznych</w:t>
      </w:r>
      <w:r w:rsidR="00861675" w:rsidRPr="00860D3B">
        <w:rPr>
          <w:rFonts w:cs="Times New Roman"/>
          <w:i/>
          <w:iCs/>
          <w:color w:val="000000" w:themeColor="text1"/>
        </w:rPr>
        <w:t xml:space="preserve"> </w:t>
      </w:r>
      <w:r w:rsidR="00861675" w:rsidRPr="00860D3B">
        <w:rPr>
          <w:rFonts w:cs="Times New Roman"/>
          <w:color w:val="000000" w:themeColor="text1"/>
        </w:rPr>
        <w:t xml:space="preserve">student pozna sposoby zapewnienia jakości wyników badań w laboratoriach chemicznych. Student poznaje i identyfikuje narzędzia wykorzystane </w:t>
      </w:r>
      <w:r w:rsidR="00B422A6" w:rsidRPr="00860D3B">
        <w:rPr>
          <w:rFonts w:cs="Times New Roman"/>
          <w:color w:val="000000" w:themeColor="text1"/>
        </w:rPr>
        <w:t>w procesie walidacji. Sporządza raport z przeprowadzonego procesu walidacji metod analitycznych.</w:t>
      </w:r>
    </w:p>
    <w:p w14:paraId="0C3E30B7" w14:textId="01B3C6DC" w:rsidR="00027870" w:rsidRPr="00860D3B" w:rsidRDefault="00027870" w:rsidP="00860D3B">
      <w:pPr>
        <w:spacing w:after="0" w:line="240" w:lineRule="auto"/>
        <w:jc w:val="both"/>
        <w:rPr>
          <w:rFonts w:cs="Times New Roman"/>
          <w:b/>
        </w:rPr>
      </w:pPr>
      <w:r w:rsidRPr="00860D3B">
        <w:rPr>
          <w:rFonts w:cs="Times New Roman"/>
          <w:i/>
        </w:rPr>
        <w:t xml:space="preserve">Grupa zajęć_4, </w:t>
      </w:r>
      <w:r w:rsidRPr="00860D3B">
        <w:rPr>
          <w:rFonts w:cs="Times New Roman"/>
        </w:rPr>
        <w:t>nazwa grupy zajęć:</w:t>
      </w:r>
      <w:r w:rsidRPr="00860D3B">
        <w:rPr>
          <w:rFonts w:cs="Times New Roman"/>
          <w:b/>
        </w:rPr>
        <w:t xml:space="preserve"> </w:t>
      </w:r>
      <w:r w:rsidRPr="00860D3B">
        <w:rPr>
          <w:rStyle w:val="apple-converted-space"/>
          <w:rFonts w:cs="Times New Roman"/>
          <w:b/>
          <w:color w:val="000000" w:themeColor="text1"/>
          <w:shd w:val="clear" w:color="auto" w:fill="FFFFFF"/>
        </w:rPr>
        <w:t>przedmioty do wyboru</w:t>
      </w:r>
      <w:r w:rsidRPr="00860D3B">
        <w:rPr>
          <w:rFonts w:cs="Times New Roman"/>
          <w:b/>
        </w:rPr>
        <w:t xml:space="preserve"> </w:t>
      </w:r>
    </w:p>
    <w:p w14:paraId="07266769" w14:textId="6A203CE3" w:rsidR="008923E1" w:rsidRPr="00860D3B" w:rsidRDefault="00027870" w:rsidP="008923E1">
      <w:pPr>
        <w:spacing w:after="0"/>
        <w:jc w:val="both"/>
        <w:rPr>
          <w:rFonts w:cs="Times New Roman"/>
        </w:rPr>
      </w:pPr>
      <w:r w:rsidRPr="00860D3B">
        <w:rPr>
          <w:rFonts w:cs="Times New Roman"/>
        </w:rPr>
        <w:t>Symbole efektów uczenia się:</w:t>
      </w:r>
      <w:r w:rsidR="008923E1" w:rsidRPr="008923E1">
        <w:rPr>
          <w:rFonts w:cs="Times New Roman"/>
          <w:bCs/>
        </w:rPr>
        <w:t xml:space="preserve"> </w:t>
      </w:r>
      <w:r w:rsidR="008923E1" w:rsidRPr="00860D3B">
        <w:rPr>
          <w:rFonts w:cs="Times New Roman"/>
          <w:bCs/>
        </w:rPr>
        <w:t>KP7_WG</w:t>
      </w:r>
      <w:r w:rsidR="008923E1">
        <w:rPr>
          <w:rFonts w:cs="Times New Roman"/>
          <w:bCs/>
        </w:rPr>
        <w:t>6</w:t>
      </w:r>
      <w:r w:rsidR="008923E1" w:rsidRPr="00860D3B">
        <w:rPr>
          <w:rFonts w:cs="Times New Roman"/>
          <w:bCs/>
        </w:rPr>
        <w:t>, KP7_</w:t>
      </w:r>
      <w:r w:rsidR="008923E1">
        <w:rPr>
          <w:rFonts w:cs="Times New Roman"/>
          <w:bCs/>
        </w:rPr>
        <w:t>UU1</w:t>
      </w:r>
      <w:r w:rsidR="008923E1" w:rsidRPr="00860D3B">
        <w:rPr>
          <w:rFonts w:cs="Times New Roman"/>
          <w:bCs/>
        </w:rPr>
        <w:t>, KP7_</w:t>
      </w:r>
      <w:r w:rsidR="008923E1">
        <w:rPr>
          <w:rFonts w:cs="Times New Roman"/>
          <w:bCs/>
        </w:rPr>
        <w:t>KK1</w:t>
      </w:r>
      <w:r w:rsidR="008923E1" w:rsidRPr="00860D3B">
        <w:rPr>
          <w:rFonts w:cs="Times New Roman"/>
          <w:bCs/>
        </w:rPr>
        <w:t>, KP7_</w:t>
      </w:r>
      <w:r w:rsidR="008923E1">
        <w:rPr>
          <w:rFonts w:cs="Times New Roman"/>
          <w:bCs/>
        </w:rPr>
        <w:t>KR1</w:t>
      </w:r>
    </w:p>
    <w:p w14:paraId="48DFA469" w14:textId="6D9DD540" w:rsidR="00027870" w:rsidRPr="00860D3B" w:rsidRDefault="003B19EA" w:rsidP="00860D3B">
      <w:pPr>
        <w:spacing w:after="0"/>
        <w:jc w:val="both"/>
        <w:rPr>
          <w:rFonts w:cs="Times New Roman"/>
        </w:rPr>
      </w:pPr>
      <w:r>
        <w:rPr>
          <w:rFonts w:cs="Times New Roman"/>
        </w:rPr>
        <w:t>Moduł dydaktyczny:</w:t>
      </w:r>
    </w:p>
    <w:p w14:paraId="46B3385F" w14:textId="77777777" w:rsidR="00027870" w:rsidRPr="00860D3B" w:rsidRDefault="00027870" w:rsidP="00860D3B">
      <w:pPr>
        <w:spacing w:after="0" w:line="240" w:lineRule="auto"/>
        <w:jc w:val="both"/>
        <w:rPr>
          <w:rFonts w:cs="Times New Roman"/>
          <w:i/>
          <w:iCs/>
        </w:rPr>
      </w:pPr>
      <w:r w:rsidRPr="00860D3B">
        <w:rPr>
          <w:rFonts w:cs="Times New Roman"/>
          <w:i/>
          <w:iCs/>
        </w:rPr>
        <w:t>Treści programowe zapewniające uzyskanie efektów uczenia się przypisanych do zajęć lub grup zajęć:</w:t>
      </w:r>
    </w:p>
    <w:p w14:paraId="4ADD9319" w14:textId="3840CB58" w:rsidR="00027870" w:rsidRPr="00860D3B" w:rsidRDefault="00027870" w:rsidP="00860D3B">
      <w:pPr>
        <w:spacing w:after="0" w:line="240" w:lineRule="auto"/>
        <w:ind w:firstLine="708"/>
        <w:jc w:val="both"/>
        <w:rPr>
          <w:rStyle w:val="apple-converted-space"/>
          <w:rFonts w:cs="Times New Roman"/>
          <w:shd w:val="clear" w:color="auto" w:fill="FFFFFF"/>
        </w:rPr>
      </w:pPr>
      <w:r w:rsidRPr="00860D3B">
        <w:rPr>
          <w:rStyle w:val="apple-converted-space"/>
          <w:rFonts w:cs="Times New Roman"/>
          <w:shd w:val="clear" w:color="auto" w:fill="FFFFFF"/>
        </w:rPr>
        <w:t>W ramach grupy zajęć przedmiotów do wyboru proponowane są przedmioty z blok</w:t>
      </w:r>
      <w:r w:rsidR="00100E48" w:rsidRPr="00860D3B">
        <w:rPr>
          <w:rStyle w:val="apple-converted-space"/>
          <w:rFonts w:cs="Times New Roman"/>
          <w:shd w:val="clear" w:color="auto" w:fill="FFFFFF"/>
        </w:rPr>
        <w:t>u</w:t>
      </w:r>
      <w:r w:rsidRPr="00860D3B">
        <w:rPr>
          <w:rStyle w:val="apple-converted-space"/>
          <w:rFonts w:cs="Times New Roman"/>
          <w:shd w:val="clear" w:color="auto" w:fill="FFFFFF"/>
        </w:rPr>
        <w:t xml:space="preserve"> I, </w:t>
      </w:r>
      <w:r w:rsidR="00100E48" w:rsidRPr="00860D3B">
        <w:rPr>
          <w:rStyle w:val="apple-converted-space"/>
          <w:rFonts w:cs="Times New Roman"/>
          <w:shd w:val="clear" w:color="auto" w:fill="FFFFFF"/>
        </w:rPr>
        <w:t xml:space="preserve">oraz </w:t>
      </w:r>
      <w:r w:rsidR="00BC4117">
        <w:rPr>
          <w:rStyle w:val="apple-converted-space"/>
          <w:rFonts w:cs="Times New Roman"/>
          <w:shd w:val="clear" w:color="auto" w:fill="FFFFFF"/>
        </w:rPr>
        <w:t xml:space="preserve">współczesne </w:t>
      </w:r>
      <w:r w:rsidR="00100E48" w:rsidRPr="00860D3B">
        <w:rPr>
          <w:rStyle w:val="apple-converted-space"/>
          <w:rFonts w:cs="Times New Roman"/>
          <w:shd w:val="clear" w:color="auto" w:fill="FFFFFF"/>
        </w:rPr>
        <w:t xml:space="preserve">problemy chemii </w:t>
      </w:r>
      <w:r w:rsidR="00100E48" w:rsidRPr="00860D3B">
        <w:rPr>
          <w:rFonts w:eastAsia="Times New Roman" w:cs="Times New Roman"/>
          <w:lang w:eastAsia="pl-PL"/>
        </w:rPr>
        <w:t xml:space="preserve">nieorganicznej, </w:t>
      </w:r>
      <w:r w:rsidR="00BC4117">
        <w:rPr>
          <w:rStyle w:val="apple-converted-space"/>
          <w:rFonts w:cs="Times New Roman"/>
          <w:shd w:val="clear" w:color="auto" w:fill="FFFFFF"/>
        </w:rPr>
        <w:t xml:space="preserve">współczesne </w:t>
      </w:r>
      <w:r w:rsidR="00100E48" w:rsidRPr="00860D3B">
        <w:rPr>
          <w:rFonts w:eastAsia="Times New Roman" w:cs="Times New Roman"/>
          <w:lang w:eastAsia="pl-PL"/>
        </w:rPr>
        <w:t xml:space="preserve">problemy chemii organicznej, </w:t>
      </w:r>
      <w:r w:rsidR="00BC4117">
        <w:rPr>
          <w:rStyle w:val="apple-converted-space"/>
          <w:rFonts w:cs="Times New Roman"/>
          <w:shd w:val="clear" w:color="auto" w:fill="FFFFFF"/>
        </w:rPr>
        <w:t xml:space="preserve">współczesne </w:t>
      </w:r>
      <w:r w:rsidR="00100E48" w:rsidRPr="00860D3B">
        <w:rPr>
          <w:rFonts w:eastAsia="Times New Roman" w:cs="Times New Roman"/>
          <w:lang w:eastAsia="pl-PL"/>
        </w:rPr>
        <w:t xml:space="preserve">problemy chemii analitycznej i </w:t>
      </w:r>
      <w:r w:rsidR="00BC4117">
        <w:rPr>
          <w:rStyle w:val="apple-converted-space"/>
          <w:rFonts w:cs="Times New Roman"/>
          <w:shd w:val="clear" w:color="auto" w:fill="FFFFFF"/>
        </w:rPr>
        <w:t xml:space="preserve">współczesne </w:t>
      </w:r>
      <w:r w:rsidR="00100E48" w:rsidRPr="00860D3B">
        <w:rPr>
          <w:rStyle w:val="apple-converted-space"/>
          <w:rFonts w:cs="Times New Roman"/>
          <w:shd w:val="clear" w:color="auto" w:fill="FFFFFF"/>
        </w:rPr>
        <w:t>p</w:t>
      </w:r>
      <w:r w:rsidR="00100E48" w:rsidRPr="00860D3B">
        <w:rPr>
          <w:rFonts w:eastAsia="Times New Roman" w:cs="Times New Roman"/>
          <w:lang w:eastAsia="pl-PL"/>
        </w:rPr>
        <w:t>roblemy chemii fizycznej.</w:t>
      </w:r>
      <w:r w:rsidRPr="00860D3B">
        <w:rPr>
          <w:rStyle w:val="apple-converted-space"/>
          <w:rFonts w:cs="Times New Roman"/>
          <w:shd w:val="clear" w:color="auto" w:fill="FFFFFF"/>
        </w:rPr>
        <w:t xml:space="preserve"> Grupa zajęć</w:t>
      </w:r>
      <w:r w:rsidR="003B19EA">
        <w:rPr>
          <w:rStyle w:val="apple-converted-space"/>
          <w:rFonts w:cs="Times New Roman"/>
          <w:shd w:val="clear" w:color="auto" w:fill="FFFFFF"/>
        </w:rPr>
        <w:t>_</w:t>
      </w:r>
      <w:r w:rsidRPr="00860D3B">
        <w:rPr>
          <w:rStyle w:val="apple-converted-space"/>
          <w:rFonts w:cs="Times New Roman"/>
          <w:shd w:val="clear" w:color="auto" w:fill="FFFFFF"/>
        </w:rPr>
        <w:t xml:space="preserve">4 realizowana jest w ciągu </w:t>
      </w:r>
      <w:r w:rsidR="00100E48" w:rsidRPr="00860D3B">
        <w:rPr>
          <w:rStyle w:val="apple-converted-space"/>
          <w:rFonts w:cs="Times New Roman"/>
          <w:shd w:val="clear" w:color="auto" w:fill="FFFFFF"/>
        </w:rPr>
        <w:t>12</w:t>
      </w:r>
      <w:r w:rsidRPr="00860D3B">
        <w:rPr>
          <w:rStyle w:val="apple-converted-space"/>
          <w:rFonts w:cs="Times New Roman"/>
          <w:shd w:val="clear" w:color="auto" w:fill="FFFFFF"/>
        </w:rPr>
        <w:t xml:space="preserve">0 godzin </w:t>
      </w:r>
      <w:r w:rsidRPr="00860D3B">
        <w:rPr>
          <w:rFonts w:cs="Times New Roman"/>
          <w:shd w:val="clear" w:color="auto" w:fill="FFFFFF"/>
        </w:rPr>
        <w:t xml:space="preserve">i przypisanych do niego zostało </w:t>
      </w:r>
      <w:r w:rsidR="00BC4117">
        <w:rPr>
          <w:rFonts w:cs="Times New Roman"/>
          <w:shd w:val="clear" w:color="auto" w:fill="FFFFFF"/>
        </w:rPr>
        <w:t>1</w:t>
      </w:r>
      <w:r w:rsidR="00100E48" w:rsidRPr="00860D3B">
        <w:rPr>
          <w:rFonts w:cs="Times New Roman"/>
          <w:shd w:val="clear" w:color="auto" w:fill="FFFFFF"/>
        </w:rPr>
        <w:t>2</w:t>
      </w:r>
      <w:r w:rsidRPr="00860D3B">
        <w:rPr>
          <w:rFonts w:cs="Times New Roman"/>
          <w:shd w:val="clear" w:color="auto" w:fill="FFFFFF"/>
        </w:rPr>
        <w:t xml:space="preserve"> punktów ECTS</w:t>
      </w:r>
      <w:r w:rsidRPr="00860D3B">
        <w:rPr>
          <w:rStyle w:val="apple-converted-space"/>
          <w:rFonts w:cs="Times New Roman"/>
          <w:shd w:val="clear" w:color="auto" w:fill="FFFFFF"/>
        </w:rPr>
        <w:t>.</w:t>
      </w:r>
    </w:p>
    <w:p w14:paraId="3863E72E" w14:textId="5AA4894E" w:rsidR="00100E48" w:rsidRDefault="00027870" w:rsidP="00860D3B">
      <w:pPr>
        <w:spacing w:after="0" w:line="240" w:lineRule="auto"/>
        <w:jc w:val="both"/>
        <w:rPr>
          <w:rFonts w:cs="Times New Roman"/>
        </w:rPr>
      </w:pPr>
      <w:r w:rsidRPr="00860D3B">
        <w:rPr>
          <w:rStyle w:val="apple-converted-space"/>
          <w:rFonts w:cs="Times New Roman"/>
          <w:i/>
          <w:shd w:val="clear" w:color="auto" w:fill="FFFFFF"/>
        </w:rPr>
        <w:t>W ramach przedmiotów z bloku I</w:t>
      </w:r>
      <w:r w:rsidRPr="00860D3B">
        <w:rPr>
          <w:rStyle w:val="apple-converted-space"/>
          <w:rFonts w:cs="Times New Roman"/>
          <w:shd w:val="clear" w:color="auto" w:fill="FFFFFF"/>
        </w:rPr>
        <w:t xml:space="preserve"> oferowane są </w:t>
      </w:r>
      <w:r w:rsidR="00100E48" w:rsidRPr="00860D3B">
        <w:rPr>
          <w:rStyle w:val="apple-converted-space"/>
          <w:rFonts w:cs="Times New Roman"/>
          <w:shd w:val="clear" w:color="auto" w:fill="FFFFFF"/>
        </w:rPr>
        <w:t xml:space="preserve">następujące przedmioty: </w:t>
      </w:r>
      <w:r w:rsidR="00100E48" w:rsidRPr="00860D3B">
        <w:rPr>
          <w:rFonts w:cs="Times New Roman"/>
          <w:color w:val="000000"/>
        </w:rPr>
        <w:t xml:space="preserve">komputerowe wspomaganie projektowania leków, podstawy programowania w </w:t>
      </w:r>
      <w:proofErr w:type="spellStart"/>
      <w:r w:rsidR="00100E48" w:rsidRPr="00860D3B">
        <w:rPr>
          <w:rFonts w:cs="Times New Roman"/>
          <w:color w:val="000000"/>
        </w:rPr>
        <w:t>Phytonie</w:t>
      </w:r>
      <w:proofErr w:type="spellEnd"/>
      <w:r w:rsidR="00100E48" w:rsidRPr="00860D3B">
        <w:rPr>
          <w:rFonts w:cs="Times New Roman"/>
          <w:color w:val="000000"/>
        </w:rPr>
        <w:t xml:space="preserve">, bioanaliza, </w:t>
      </w:r>
      <w:r w:rsidR="00100E48" w:rsidRPr="00860D3B">
        <w:rPr>
          <w:rFonts w:cs="Times New Roman"/>
          <w:bCs/>
        </w:rPr>
        <w:t xml:space="preserve">recykling i biodegradacja tworzyw polimerowych, technologia produktów farmaceutycznych, wybrane zagadnienia </w:t>
      </w:r>
      <w:r w:rsidR="00B751AA">
        <w:rPr>
          <w:rFonts w:cs="Times New Roman"/>
          <w:bCs/>
        </w:rPr>
        <w:t>z zakre</w:t>
      </w:r>
      <w:r w:rsidR="00021E3D">
        <w:rPr>
          <w:rFonts w:cs="Times New Roman"/>
          <w:bCs/>
        </w:rPr>
        <w:t>su</w:t>
      </w:r>
      <w:r w:rsidR="00100E48" w:rsidRPr="00860D3B">
        <w:rPr>
          <w:rFonts w:cs="Times New Roman"/>
          <w:bCs/>
        </w:rPr>
        <w:t xml:space="preserve"> technologii chemicznej, </w:t>
      </w:r>
      <w:r w:rsidR="00100E48" w:rsidRPr="00860D3B">
        <w:rPr>
          <w:rFonts w:cs="Times New Roman"/>
        </w:rPr>
        <w:t xml:space="preserve">procesy fotochemiczne w środowisku, </w:t>
      </w:r>
      <w:r w:rsidR="00100E48" w:rsidRPr="00860D3B">
        <w:rPr>
          <w:rFonts w:cs="Times New Roman"/>
          <w:bCs/>
        </w:rPr>
        <w:t>analiza żywności,</w:t>
      </w:r>
      <w:r w:rsidR="00100E48" w:rsidRPr="00860D3B">
        <w:rPr>
          <w:rFonts w:cs="Times New Roman"/>
        </w:rPr>
        <w:t xml:space="preserve"> chemiczny monitoring środowiska.</w:t>
      </w:r>
    </w:p>
    <w:p w14:paraId="7B73B24B" w14:textId="6B941A8A" w:rsidR="003B19EA" w:rsidRDefault="003B19EA" w:rsidP="001A7392">
      <w:pPr>
        <w:spacing w:after="0" w:line="240" w:lineRule="auto"/>
        <w:ind w:firstLine="708"/>
        <w:jc w:val="both"/>
        <w:rPr>
          <w:rFonts w:cs="Times New Roman"/>
        </w:rPr>
      </w:pPr>
      <w:bookmarkStart w:id="7" w:name="_Hlk92883639"/>
      <w:r>
        <w:rPr>
          <w:rFonts w:cs="Times New Roman"/>
        </w:rPr>
        <w:t xml:space="preserve">W ramach modułu dydaktycznego student będzie mógł zrealizować przedmiot – </w:t>
      </w:r>
      <w:r w:rsidRPr="003B19EA">
        <w:rPr>
          <w:rFonts w:cs="Times New Roman"/>
          <w:i/>
          <w:iCs/>
        </w:rPr>
        <w:t>Metodyka nauczania chemii</w:t>
      </w:r>
      <w:r>
        <w:rPr>
          <w:rFonts w:cs="Times New Roman"/>
        </w:rPr>
        <w:t xml:space="preserve"> </w:t>
      </w:r>
      <w:r w:rsidR="005E6B08">
        <w:rPr>
          <w:rFonts w:cs="Times New Roman"/>
        </w:rPr>
        <w:t xml:space="preserve">i </w:t>
      </w:r>
      <w:r w:rsidR="005E6B08" w:rsidRPr="005E6B08">
        <w:rPr>
          <w:rFonts w:cs="Times New Roman"/>
          <w:i/>
        </w:rPr>
        <w:t>Metodyka nauczania chemii w szkole podstawowej</w:t>
      </w:r>
      <w:r w:rsidR="005E6B08">
        <w:rPr>
          <w:rFonts w:cs="Times New Roman"/>
        </w:rPr>
        <w:t xml:space="preserve"> </w:t>
      </w:r>
      <w:r>
        <w:rPr>
          <w:rFonts w:cs="Times New Roman"/>
        </w:rPr>
        <w:t>w wymiarze 60 godzin za 4 punkty ECTS.</w:t>
      </w:r>
    </w:p>
    <w:p w14:paraId="6BF527C3" w14:textId="5F73A7ED" w:rsidR="001A7392" w:rsidRPr="005A1DB5" w:rsidRDefault="001A7392" w:rsidP="001A7392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5A1DB5">
        <w:rPr>
          <w:rFonts w:eastAsia="Times New Roman" w:cs="Times New Roman"/>
          <w:lang w:eastAsia="pl-PL"/>
        </w:rPr>
        <w:t xml:space="preserve">Celem przedmiotu </w:t>
      </w:r>
      <w:r w:rsidRPr="005A1DB5">
        <w:rPr>
          <w:rFonts w:eastAsia="Times New Roman" w:cs="Times New Roman"/>
          <w:i/>
          <w:iCs/>
          <w:lang w:eastAsia="pl-PL"/>
        </w:rPr>
        <w:t>Metodyka nauczania chemii</w:t>
      </w:r>
      <w:r w:rsidRPr="005A1DB5">
        <w:rPr>
          <w:rFonts w:eastAsia="Times New Roman" w:cs="Times New Roman"/>
          <w:lang w:eastAsia="pl-PL"/>
        </w:rPr>
        <w:t xml:space="preserve"> jest zapoznanie studentów z zadaniami stawianymi przed chemią jako przedmiotem nauczania, treściami nauczania chemii w świetle założeń programowych, strukturyzacją treści nauczania i jej znaczenia, roli teorii chemicznych w nauczaniu i uczeniu się chemii, metodami  nauczania aktywizującymi procesy poznawcze uczniów w procesie nauczania i uczenia się chemii, środkami dydaktycznymi w nauczaniu chemii, nowymi koncepcjami metodycznymi zapoznawania uczniów z wybranymi pojęciami i teoriami chemicznymi, realizacji celów wychowawczych poprzez nauczanie chemii, sposobami utrwalania umiejętności i wiadomości uczniów oraz sprawdzaniem i ocenianiem osiągnięć uczniów za pomocą testów.</w:t>
      </w:r>
    </w:p>
    <w:bookmarkEnd w:id="7"/>
    <w:p w14:paraId="11833CDB" w14:textId="77777777" w:rsidR="00126A28" w:rsidRPr="00860D3B" w:rsidRDefault="00126A28" w:rsidP="00860D3B">
      <w:pPr>
        <w:spacing w:after="0" w:line="240" w:lineRule="auto"/>
        <w:jc w:val="both"/>
        <w:rPr>
          <w:rStyle w:val="apple-converted-space"/>
          <w:rFonts w:cs="Times New Roman"/>
          <w:shd w:val="clear" w:color="auto" w:fill="FFFFFF"/>
        </w:rPr>
      </w:pPr>
    </w:p>
    <w:p w14:paraId="435052B1" w14:textId="264BD385" w:rsidR="00126A28" w:rsidRPr="00860D3B" w:rsidRDefault="00126A28" w:rsidP="00860D3B">
      <w:pPr>
        <w:spacing w:after="0" w:line="240" w:lineRule="auto"/>
        <w:jc w:val="both"/>
        <w:rPr>
          <w:rFonts w:cs="Times New Roman"/>
          <w:b/>
        </w:rPr>
      </w:pPr>
      <w:r w:rsidRPr="00860D3B">
        <w:rPr>
          <w:rStyle w:val="apple-converted-space"/>
          <w:rFonts w:cs="Times New Roman"/>
          <w:shd w:val="clear" w:color="auto" w:fill="FFFFFF"/>
        </w:rPr>
        <w:t>W ramach przedmiotów</w:t>
      </w:r>
      <w:r w:rsidR="00B540CD" w:rsidRPr="00860D3B">
        <w:rPr>
          <w:rStyle w:val="apple-converted-space"/>
          <w:rFonts w:cs="Times New Roman"/>
          <w:shd w:val="clear" w:color="auto" w:fill="FFFFFF"/>
        </w:rPr>
        <w:t xml:space="preserve"> do wyboru </w:t>
      </w:r>
      <w:r w:rsidRPr="00860D3B">
        <w:rPr>
          <w:rStyle w:val="apple-converted-space"/>
          <w:rFonts w:cs="Times New Roman"/>
          <w:i/>
          <w:color w:val="000000" w:themeColor="text1"/>
          <w:shd w:val="clear" w:color="auto" w:fill="FFFFFF"/>
        </w:rPr>
        <w:t xml:space="preserve">Problemy chemii nieorganicznej, Problemy chemii organicznej, Problemy chemii analitycznej, Problemy chemii fizycznej </w:t>
      </w:r>
      <w:r w:rsidRPr="00860D3B">
        <w:rPr>
          <w:rStyle w:val="apple-converted-space"/>
          <w:rFonts w:cs="Times New Roman"/>
          <w:shd w:val="clear" w:color="auto" w:fill="FFFFFF"/>
        </w:rPr>
        <w:t xml:space="preserve">student poszerza swoją wiedzę i umiejętności z zakresu </w:t>
      </w:r>
      <w:r w:rsidR="00B540CD" w:rsidRPr="00860D3B">
        <w:rPr>
          <w:rStyle w:val="apple-converted-space"/>
          <w:rFonts w:cs="Times New Roman"/>
          <w:shd w:val="clear" w:color="auto" w:fill="FFFFFF"/>
        </w:rPr>
        <w:t xml:space="preserve">m. in. </w:t>
      </w:r>
      <w:r w:rsidRPr="00860D3B">
        <w:rPr>
          <w:rStyle w:val="apple-converted-space"/>
          <w:rFonts w:cs="Times New Roman"/>
          <w:shd w:val="clear" w:color="auto" w:fill="FFFFFF"/>
        </w:rPr>
        <w:t>w</w:t>
      </w:r>
      <w:r w:rsidRPr="00860D3B">
        <w:rPr>
          <w:rFonts w:cs="Times New Roman"/>
        </w:rPr>
        <w:t xml:space="preserve">łaściwości metali ziem rzadkich i ich wykorzystanie w analizie chemicznej, zastosowania </w:t>
      </w:r>
      <w:proofErr w:type="spellStart"/>
      <w:r w:rsidRPr="00860D3B">
        <w:rPr>
          <w:rFonts w:cs="Times New Roman"/>
        </w:rPr>
        <w:t>nanocząstek</w:t>
      </w:r>
      <w:proofErr w:type="spellEnd"/>
      <w:r w:rsidRPr="00860D3B">
        <w:rPr>
          <w:rFonts w:cs="Times New Roman"/>
        </w:rPr>
        <w:t xml:space="preserve"> w ochronie środowiska i diagnostyce medycznej, roli pierwiastków chemicznych w medycynie</w:t>
      </w:r>
      <w:r w:rsidRPr="00860D3B">
        <w:rPr>
          <w:rFonts w:cs="Times New Roman"/>
          <w:color w:val="000000"/>
        </w:rPr>
        <w:t xml:space="preserve">, nowoczesnych metod w syntezie organicznej, chemii kosmetycznej, </w:t>
      </w:r>
      <w:r w:rsidR="00A551EE">
        <w:rPr>
          <w:rFonts w:cs="Times New Roman"/>
          <w:color w:val="000000"/>
        </w:rPr>
        <w:t>metod katalitycznych w syntezie organicznej</w:t>
      </w:r>
      <w:r w:rsidRPr="00860D3B">
        <w:rPr>
          <w:rFonts w:cs="Times New Roman"/>
          <w:color w:val="000000"/>
        </w:rPr>
        <w:t>,</w:t>
      </w:r>
      <w:r w:rsidR="00B540CD" w:rsidRPr="00860D3B">
        <w:rPr>
          <w:rFonts w:cs="Times New Roman"/>
          <w:color w:val="000000"/>
        </w:rPr>
        <w:t xml:space="preserve"> </w:t>
      </w:r>
      <w:r w:rsidR="005E6B08">
        <w:rPr>
          <w:rFonts w:cs="Times New Roman"/>
          <w:color w:val="000000"/>
        </w:rPr>
        <w:t>pierwiastków i surowców krytycznych</w:t>
      </w:r>
      <w:r w:rsidR="00B540CD" w:rsidRPr="00860D3B">
        <w:rPr>
          <w:rFonts w:cs="Times New Roman"/>
          <w:color w:val="000000"/>
        </w:rPr>
        <w:t xml:space="preserve">, </w:t>
      </w:r>
      <w:r w:rsidR="005E6B08">
        <w:rPr>
          <w:rFonts w:cs="Times New Roman"/>
          <w:color w:val="000000"/>
        </w:rPr>
        <w:t xml:space="preserve">toksykologii i </w:t>
      </w:r>
      <w:r w:rsidR="00B540CD" w:rsidRPr="00860D3B">
        <w:rPr>
          <w:rFonts w:cs="Times New Roman"/>
          <w:color w:val="000000"/>
        </w:rPr>
        <w:t>ekotoksykologii, s</w:t>
      </w:r>
      <w:r w:rsidRPr="00860D3B">
        <w:rPr>
          <w:rFonts w:cs="Times New Roman"/>
        </w:rPr>
        <w:t>pektrometria mas w analizie substancji biologicznie czynnych</w:t>
      </w:r>
      <w:r w:rsidR="00B540CD" w:rsidRPr="00860D3B">
        <w:rPr>
          <w:rFonts w:cs="Times New Roman"/>
        </w:rPr>
        <w:t>, w</w:t>
      </w:r>
      <w:r w:rsidRPr="00860D3B">
        <w:rPr>
          <w:rFonts w:cs="Times New Roman"/>
        </w:rPr>
        <w:t>ykorzystanie biosensorów we współczesnej diagnostyce medycznej</w:t>
      </w:r>
      <w:r w:rsidR="00B540CD" w:rsidRPr="00860D3B">
        <w:rPr>
          <w:rFonts w:cs="Times New Roman"/>
        </w:rPr>
        <w:t>, z</w:t>
      </w:r>
      <w:r w:rsidRPr="00860D3B">
        <w:rPr>
          <w:rFonts w:cs="Times New Roman"/>
        </w:rPr>
        <w:t>jawisk fizykochemiczn</w:t>
      </w:r>
      <w:r w:rsidR="00B540CD" w:rsidRPr="00860D3B">
        <w:rPr>
          <w:rFonts w:cs="Times New Roman"/>
        </w:rPr>
        <w:t>ych</w:t>
      </w:r>
      <w:r w:rsidRPr="00860D3B">
        <w:rPr>
          <w:rFonts w:cs="Times New Roman"/>
        </w:rPr>
        <w:t xml:space="preserve"> w błonach biologicznych</w:t>
      </w:r>
      <w:r w:rsidR="00B540CD" w:rsidRPr="00860D3B">
        <w:rPr>
          <w:rFonts w:cs="Times New Roman"/>
        </w:rPr>
        <w:t xml:space="preserve"> czy c</w:t>
      </w:r>
      <w:r w:rsidRPr="00860D3B">
        <w:rPr>
          <w:rFonts w:cs="Times New Roman"/>
        </w:rPr>
        <w:t>hemi</w:t>
      </w:r>
      <w:r w:rsidR="00B540CD" w:rsidRPr="00860D3B">
        <w:rPr>
          <w:rFonts w:cs="Times New Roman"/>
        </w:rPr>
        <w:t>i</w:t>
      </w:r>
      <w:r w:rsidRPr="00860D3B">
        <w:rPr>
          <w:rFonts w:cs="Times New Roman"/>
        </w:rPr>
        <w:t xml:space="preserve"> fulerenów i nanomateriałów węglowych</w:t>
      </w:r>
      <w:r w:rsidR="00B540CD" w:rsidRPr="00860D3B">
        <w:rPr>
          <w:rFonts w:cs="Times New Roman"/>
        </w:rPr>
        <w:t>.</w:t>
      </w:r>
    </w:p>
    <w:p w14:paraId="1A0FF59A" w14:textId="46DBC587" w:rsidR="00027870" w:rsidRPr="00860D3B" w:rsidRDefault="00027870" w:rsidP="00860D3B">
      <w:pPr>
        <w:spacing w:after="0" w:line="240" w:lineRule="auto"/>
        <w:jc w:val="both"/>
        <w:rPr>
          <w:rStyle w:val="apple-converted-space"/>
          <w:rFonts w:cs="Times New Roman"/>
          <w:b/>
          <w:color w:val="000000" w:themeColor="text1"/>
          <w:shd w:val="clear" w:color="auto" w:fill="FFFFFF"/>
        </w:rPr>
      </w:pPr>
    </w:p>
    <w:p w14:paraId="428A0653" w14:textId="00CEB43A" w:rsidR="00B540CD" w:rsidRPr="00860D3B" w:rsidRDefault="00B540CD" w:rsidP="00860D3B">
      <w:pPr>
        <w:spacing w:after="0" w:line="240" w:lineRule="auto"/>
        <w:jc w:val="both"/>
        <w:rPr>
          <w:rFonts w:cs="Times New Roman"/>
          <w:b/>
        </w:rPr>
      </w:pPr>
      <w:r w:rsidRPr="00860D3B">
        <w:rPr>
          <w:rFonts w:cs="Times New Roman"/>
          <w:i/>
        </w:rPr>
        <w:t xml:space="preserve">Grupa zajęć_5, </w:t>
      </w:r>
      <w:r w:rsidRPr="00860D3B">
        <w:rPr>
          <w:rFonts w:cs="Times New Roman"/>
        </w:rPr>
        <w:t>nazwa grupy zajęć:</w:t>
      </w:r>
      <w:r w:rsidRPr="00860D3B">
        <w:rPr>
          <w:rFonts w:cs="Times New Roman"/>
          <w:b/>
        </w:rPr>
        <w:t xml:space="preserve"> przedmioty specjalizacyjne </w:t>
      </w:r>
    </w:p>
    <w:p w14:paraId="71CCCD98" w14:textId="3BBB9F7A" w:rsidR="008923E1" w:rsidRPr="00860D3B" w:rsidRDefault="00B540CD" w:rsidP="008923E1">
      <w:pPr>
        <w:spacing w:after="0"/>
        <w:jc w:val="both"/>
        <w:rPr>
          <w:rFonts w:cs="Times New Roman"/>
        </w:rPr>
      </w:pPr>
      <w:r w:rsidRPr="00860D3B">
        <w:rPr>
          <w:rFonts w:cs="Times New Roman"/>
        </w:rPr>
        <w:t>Symbole efektów uczenia się:</w:t>
      </w:r>
      <w:r w:rsidR="008923E1" w:rsidRPr="008923E1">
        <w:rPr>
          <w:rFonts w:cs="Times New Roman"/>
          <w:bCs/>
        </w:rPr>
        <w:t xml:space="preserve"> </w:t>
      </w:r>
      <w:r w:rsidR="008923E1" w:rsidRPr="00860D3B">
        <w:rPr>
          <w:rFonts w:cs="Times New Roman"/>
          <w:bCs/>
        </w:rPr>
        <w:t>KP7_WG</w:t>
      </w:r>
      <w:r w:rsidR="008923E1">
        <w:rPr>
          <w:rFonts w:cs="Times New Roman"/>
          <w:bCs/>
        </w:rPr>
        <w:t>1</w:t>
      </w:r>
      <w:r w:rsidR="008923E1" w:rsidRPr="00860D3B">
        <w:rPr>
          <w:rFonts w:cs="Times New Roman"/>
          <w:bCs/>
        </w:rPr>
        <w:t>, KP7_WG</w:t>
      </w:r>
      <w:r w:rsidR="008923E1">
        <w:rPr>
          <w:rFonts w:cs="Times New Roman"/>
          <w:bCs/>
        </w:rPr>
        <w:t>5</w:t>
      </w:r>
      <w:r w:rsidR="008923E1" w:rsidRPr="00860D3B">
        <w:rPr>
          <w:rFonts w:cs="Times New Roman"/>
          <w:bCs/>
        </w:rPr>
        <w:t>, KP7_</w:t>
      </w:r>
      <w:r w:rsidR="008923E1">
        <w:rPr>
          <w:rFonts w:cs="Times New Roman"/>
          <w:bCs/>
        </w:rPr>
        <w:t>U</w:t>
      </w:r>
      <w:r w:rsidR="008923E1" w:rsidRPr="00860D3B">
        <w:rPr>
          <w:rFonts w:cs="Times New Roman"/>
          <w:bCs/>
        </w:rPr>
        <w:t>W</w:t>
      </w:r>
      <w:r w:rsidR="008923E1">
        <w:rPr>
          <w:rFonts w:cs="Times New Roman"/>
          <w:bCs/>
        </w:rPr>
        <w:t>4</w:t>
      </w:r>
      <w:r w:rsidR="008923E1" w:rsidRPr="00860D3B">
        <w:rPr>
          <w:rFonts w:cs="Times New Roman"/>
          <w:bCs/>
        </w:rPr>
        <w:t>, KP7_</w:t>
      </w:r>
      <w:r w:rsidR="008923E1">
        <w:rPr>
          <w:rFonts w:cs="Times New Roman"/>
          <w:bCs/>
        </w:rPr>
        <w:t>U</w:t>
      </w:r>
      <w:r w:rsidR="008923E1" w:rsidRPr="00860D3B">
        <w:rPr>
          <w:rFonts w:cs="Times New Roman"/>
          <w:bCs/>
        </w:rPr>
        <w:t>W</w:t>
      </w:r>
      <w:r w:rsidR="008923E1">
        <w:rPr>
          <w:rFonts w:cs="Times New Roman"/>
          <w:bCs/>
        </w:rPr>
        <w:t>6</w:t>
      </w:r>
      <w:r w:rsidR="008923E1" w:rsidRPr="00860D3B">
        <w:rPr>
          <w:rFonts w:cs="Times New Roman"/>
          <w:bCs/>
        </w:rPr>
        <w:t>, KP7_K</w:t>
      </w:r>
      <w:r w:rsidR="008923E1">
        <w:rPr>
          <w:rFonts w:cs="Times New Roman"/>
          <w:bCs/>
        </w:rPr>
        <w:t>K1</w:t>
      </w:r>
    </w:p>
    <w:p w14:paraId="5041FCC2" w14:textId="77777777" w:rsidR="00B540CD" w:rsidRPr="00860D3B" w:rsidRDefault="00B540CD" w:rsidP="00860D3B">
      <w:pPr>
        <w:spacing w:after="0" w:line="240" w:lineRule="auto"/>
        <w:jc w:val="both"/>
        <w:rPr>
          <w:rFonts w:cs="Times New Roman"/>
          <w:i/>
          <w:iCs/>
        </w:rPr>
      </w:pPr>
      <w:r w:rsidRPr="00860D3B">
        <w:rPr>
          <w:rFonts w:cs="Times New Roman"/>
          <w:i/>
          <w:iCs/>
        </w:rPr>
        <w:t>Treści programowe zapewniające uzyskanie efektów uczenia się przypisanych do zajęć lub grup zajęć:</w:t>
      </w:r>
    </w:p>
    <w:p w14:paraId="57FE3168" w14:textId="20AA7AAD" w:rsidR="00B540CD" w:rsidRPr="00860D3B" w:rsidRDefault="00B540CD" w:rsidP="00860D3B">
      <w:pPr>
        <w:spacing w:after="0" w:line="240" w:lineRule="auto"/>
        <w:jc w:val="both"/>
        <w:rPr>
          <w:rStyle w:val="apple-converted-space"/>
          <w:rFonts w:cs="Times New Roman"/>
          <w:color w:val="000000" w:themeColor="text1"/>
          <w:shd w:val="clear" w:color="auto" w:fill="FFFFFF"/>
        </w:rPr>
      </w:pPr>
      <w:r w:rsidRPr="00860D3B">
        <w:rPr>
          <w:rFonts w:cs="Times New Roman"/>
          <w:shd w:val="clear" w:color="auto" w:fill="FFFFFF"/>
        </w:rPr>
        <w:t>Grupa zajęć obejmuje 165 godzin i przypisanych do niego zostało 15 punktów ECTS.</w:t>
      </w:r>
    </w:p>
    <w:p w14:paraId="4DBA56B2" w14:textId="77777777" w:rsidR="00B540CD" w:rsidRPr="00860D3B" w:rsidRDefault="00B540CD" w:rsidP="00860D3B">
      <w:pPr>
        <w:spacing w:after="0" w:line="240" w:lineRule="auto"/>
        <w:jc w:val="both"/>
        <w:rPr>
          <w:rStyle w:val="apple-converted-space"/>
          <w:rFonts w:cs="Times New Roman"/>
          <w:color w:val="000000" w:themeColor="text1"/>
          <w:shd w:val="clear" w:color="auto" w:fill="FFFFFF"/>
        </w:rPr>
      </w:pPr>
    </w:p>
    <w:p w14:paraId="009CC46F" w14:textId="78502E41" w:rsidR="00B540CD" w:rsidRPr="00860D3B" w:rsidRDefault="00B540CD" w:rsidP="00860D3B">
      <w:pPr>
        <w:spacing w:after="0" w:line="240" w:lineRule="auto"/>
        <w:jc w:val="both"/>
        <w:rPr>
          <w:rStyle w:val="apple-converted-space"/>
          <w:rFonts w:cs="Times New Roman"/>
          <w:color w:val="000000" w:themeColor="text1"/>
          <w:shd w:val="clear" w:color="auto" w:fill="FFFFFF"/>
        </w:rPr>
      </w:pPr>
      <w:r w:rsidRPr="00860D3B">
        <w:rPr>
          <w:rStyle w:val="apple-converted-space"/>
          <w:rFonts w:cs="Times New Roman"/>
          <w:color w:val="000000" w:themeColor="text1"/>
          <w:shd w:val="clear" w:color="auto" w:fill="FFFFFF"/>
        </w:rPr>
        <w:t xml:space="preserve">Do </w:t>
      </w:r>
      <w:r w:rsidR="00F50FDB" w:rsidRPr="00860D3B">
        <w:rPr>
          <w:rStyle w:val="apple-converted-space"/>
          <w:rFonts w:cs="Times New Roman"/>
          <w:color w:val="000000" w:themeColor="text1"/>
          <w:shd w:val="clear" w:color="auto" w:fill="FFFFFF"/>
        </w:rPr>
        <w:t xml:space="preserve">grupy </w:t>
      </w:r>
      <w:r w:rsidRPr="00860D3B">
        <w:rPr>
          <w:rStyle w:val="apple-converted-space"/>
          <w:rFonts w:cs="Times New Roman"/>
          <w:color w:val="000000" w:themeColor="text1"/>
          <w:shd w:val="clear" w:color="auto" w:fill="FFFFFF"/>
        </w:rPr>
        <w:t>przedmiotów specjalizacyjnych należą;</w:t>
      </w:r>
    </w:p>
    <w:p w14:paraId="3074DA73" w14:textId="6ABF526F" w:rsidR="00F50FDB" w:rsidRPr="00860D3B" w:rsidRDefault="00F50FDB" w:rsidP="00860D3B">
      <w:pPr>
        <w:pStyle w:val="Lista"/>
        <w:jc w:val="both"/>
        <w:rPr>
          <w:rFonts w:eastAsia="Times New Roman" w:cs="Times New Roman"/>
          <w:lang w:eastAsia="pl-PL"/>
        </w:rPr>
      </w:pPr>
      <w:r w:rsidRPr="00860D3B">
        <w:rPr>
          <w:rStyle w:val="apple-converted-space"/>
          <w:rFonts w:cs="Times New Roman"/>
          <w:color w:val="000000" w:themeColor="text1"/>
          <w:shd w:val="clear" w:color="auto" w:fill="FFFFFF"/>
        </w:rPr>
        <w:t>1)</w:t>
      </w:r>
      <w:r w:rsidR="00860D3B" w:rsidRPr="00860D3B">
        <w:rPr>
          <w:rStyle w:val="apple-converted-space"/>
          <w:rFonts w:cs="Times New Roman"/>
          <w:color w:val="000000" w:themeColor="text1"/>
          <w:shd w:val="clear" w:color="auto" w:fill="FFFFFF"/>
        </w:rPr>
        <w:tab/>
      </w:r>
      <w:r w:rsidR="00B540CD" w:rsidRPr="00860D3B">
        <w:rPr>
          <w:rStyle w:val="apple-converted-space"/>
          <w:rFonts w:cs="Times New Roman"/>
          <w:color w:val="000000" w:themeColor="text1"/>
          <w:shd w:val="clear" w:color="auto" w:fill="FFFFFF"/>
        </w:rPr>
        <w:t xml:space="preserve">w ramach specjalizacji – </w:t>
      </w:r>
      <w:r w:rsidR="00B540CD" w:rsidRPr="00860D3B">
        <w:rPr>
          <w:rStyle w:val="apple-converted-space"/>
          <w:rFonts w:cs="Times New Roman"/>
          <w:b/>
          <w:bCs/>
          <w:color w:val="000000" w:themeColor="text1"/>
          <w:shd w:val="clear" w:color="auto" w:fill="FFFFFF"/>
        </w:rPr>
        <w:t>Analityka chemiczna</w:t>
      </w:r>
      <w:r w:rsidR="00B540CD" w:rsidRPr="00860D3B">
        <w:rPr>
          <w:rStyle w:val="apple-converted-space"/>
          <w:rFonts w:cs="Times New Roman"/>
          <w:b/>
          <w:color w:val="000000" w:themeColor="text1"/>
          <w:shd w:val="clear" w:color="auto" w:fill="FFFFFF"/>
        </w:rPr>
        <w:t xml:space="preserve"> </w:t>
      </w:r>
      <w:r w:rsidR="00B540CD" w:rsidRPr="00860D3B">
        <w:rPr>
          <w:rStyle w:val="apple-converted-space"/>
          <w:rFonts w:cs="Times New Roman"/>
          <w:color w:val="000000" w:themeColor="text1"/>
          <w:shd w:val="clear" w:color="auto" w:fill="FFFFFF"/>
        </w:rPr>
        <w:t xml:space="preserve">– </w:t>
      </w:r>
      <w:r w:rsidR="00B540CD" w:rsidRPr="00860D3B">
        <w:rPr>
          <w:rFonts w:eastAsia="Times New Roman" w:cs="Times New Roman"/>
          <w:lang w:eastAsia="pl-PL"/>
        </w:rPr>
        <w:t xml:space="preserve">Współczesne metody stosowane w analizie chemicznej,  </w:t>
      </w:r>
      <w:proofErr w:type="spellStart"/>
      <w:r w:rsidRPr="00860D3B">
        <w:rPr>
          <w:rFonts w:cs="Times New Roman"/>
          <w:color w:val="000000"/>
        </w:rPr>
        <w:t>Bioanalityka</w:t>
      </w:r>
      <w:proofErr w:type="spellEnd"/>
      <w:r w:rsidRPr="00860D3B">
        <w:rPr>
          <w:rFonts w:cs="Times New Roman"/>
          <w:color w:val="000000"/>
        </w:rPr>
        <w:t xml:space="preserve"> i </w:t>
      </w:r>
      <w:proofErr w:type="spellStart"/>
      <w:r w:rsidRPr="00860D3B">
        <w:rPr>
          <w:rFonts w:cs="Times New Roman"/>
          <w:color w:val="000000"/>
        </w:rPr>
        <w:t>ekoanalityka</w:t>
      </w:r>
      <w:proofErr w:type="spellEnd"/>
      <w:r w:rsidRPr="00860D3B">
        <w:rPr>
          <w:rFonts w:eastAsia="Times New Roman" w:cs="Times New Roman"/>
          <w:lang w:eastAsia="pl-PL"/>
        </w:rPr>
        <w:t xml:space="preserve"> oraz </w:t>
      </w:r>
      <w:r w:rsidR="00443934">
        <w:rPr>
          <w:rFonts w:eastAsia="Times New Roman" w:cs="Times New Roman"/>
          <w:lang w:eastAsia="pl-PL"/>
        </w:rPr>
        <w:t>1</w:t>
      </w:r>
      <w:r w:rsidRPr="00860D3B">
        <w:rPr>
          <w:rFonts w:eastAsia="Times New Roman" w:cs="Times New Roman"/>
          <w:lang w:eastAsia="pl-PL"/>
        </w:rPr>
        <w:t xml:space="preserve"> przedmiot do wyboru z listy m.in.</w:t>
      </w:r>
      <w:r w:rsidRPr="00860D3B">
        <w:rPr>
          <w:rFonts w:cs="Times New Roman"/>
        </w:rPr>
        <w:t xml:space="preserve"> </w:t>
      </w:r>
      <w:r w:rsidR="00443934">
        <w:rPr>
          <w:rFonts w:cs="Times New Roman"/>
        </w:rPr>
        <w:t xml:space="preserve">Analiza </w:t>
      </w:r>
      <w:proofErr w:type="spellStart"/>
      <w:r w:rsidR="00443934">
        <w:rPr>
          <w:rFonts w:cs="Times New Roman"/>
        </w:rPr>
        <w:t>specjacyjna</w:t>
      </w:r>
      <w:proofErr w:type="spellEnd"/>
      <w:r w:rsidR="00443934">
        <w:rPr>
          <w:rFonts w:cs="Times New Roman"/>
        </w:rPr>
        <w:t xml:space="preserve">, </w:t>
      </w:r>
      <w:r w:rsidRPr="00860D3B">
        <w:rPr>
          <w:rFonts w:cs="Times New Roman"/>
        </w:rPr>
        <w:t>Techniki separacyjne i łączone</w:t>
      </w:r>
      <w:r w:rsidR="00443934">
        <w:rPr>
          <w:rFonts w:cs="Times New Roman"/>
        </w:rPr>
        <w:t xml:space="preserve"> </w:t>
      </w:r>
      <w:r w:rsidRPr="00860D3B">
        <w:rPr>
          <w:rFonts w:cs="Times New Roman"/>
        </w:rPr>
        <w:t>w analizie chemicznej,</w:t>
      </w:r>
      <w:r w:rsidRPr="00860D3B">
        <w:rPr>
          <w:rFonts w:cs="Times New Roman"/>
          <w:shd w:val="clear" w:color="auto" w:fill="FFFFFF"/>
        </w:rPr>
        <w:t xml:space="preserve"> Analiza śladowa.</w:t>
      </w:r>
    </w:p>
    <w:p w14:paraId="742094C2" w14:textId="1D877ACD" w:rsidR="00B540CD" w:rsidRPr="00860D3B" w:rsidRDefault="00B540CD" w:rsidP="00860D3B">
      <w:pPr>
        <w:pStyle w:val="Lista"/>
        <w:jc w:val="both"/>
        <w:rPr>
          <w:rFonts w:eastAsia="Times New Roman" w:cs="Times New Roman"/>
          <w:lang w:eastAsia="pl-PL"/>
        </w:rPr>
      </w:pPr>
      <w:r w:rsidRPr="00860D3B">
        <w:rPr>
          <w:rStyle w:val="apple-converted-space"/>
          <w:rFonts w:cs="Times New Roman"/>
          <w:color w:val="000000" w:themeColor="text1"/>
          <w:shd w:val="clear" w:color="auto" w:fill="FFFFFF"/>
        </w:rPr>
        <w:t>2)</w:t>
      </w:r>
      <w:r w:rsidR="00860D3B" w:rsidRPr="00860D3B">
        <w:rPr>
          <w:rStyle w:val="apple-converted-space"/>
          <w:rFonts w:cs="Times New Roman"/>
          <w:color w:val="000000" w:themeColor="text1"/>
          <w:shd w:val="clear" w:color="auto" w:fill="FFFFFF"/>
        </w:rPr>
        <w:tab/>
      </w:r>
      <w:r w:rsidRPr="00860D3B">
        <w:rPr>
          <w:rStyle w:val="apple-converted-space"/>
          <w:rFonts w:cs="Times New Roman"/>
          <w:color w:val="000000" w:themeColor="text1"/>
          <w:shd w:val="clear" w:color="auto" w:fill="FFFFFF"/>
        </w:rPr>
        <w:t xml:space="preserve">w ramach specjalizacji </w:t>
      </w:r>
      <w:r w:rsidRPr="00860D3B">
        <w:rPr>
          <w:rStyle w:val="apple-converted-space"/>
          <w:rFonts w:cs="Times New Roman"/>
          <w:b/>
          <w:bCs/>
          <w:color w:val="000000" w:themeColor="text1"/>
          <w:shd w:val="clear" w:color="auto" w:fill="FFFFFF"/>
        </w:rPr>
        <w:t>Synteza i analiza związków organicznych</w:t>
      </w:r>
      <w:r w:rsidRPr="00860D3B">
        <w:rPr>
          <w:rStyle w:val="apple-converted-space"/>
          <w:rFonts w:cs="Times New Roman"/>
          <w:b/>
          <w:color w:val="000000" w:themeColor="text1"/>
          <w:shd w:val="clear" w:color="auto" w:fill="FFFFFF"/>
        </w:rPr>
        <w:t xml:space="preserve">  </w:t>
      </w:r>
      <w:r w:rsidRPr="00860D3B">
        <w:rPr>
          <w:rStyle w:val="apple-converted-space"/>
          <w:rFonts w:cs="Times New Roman"/>
          <w:color w:val="000000" w:themeColor="text1"/>
          <w:shd w:val="clear" w:color="auto" w:fill="FFFFFF"/>
        </w:rPr>
        <w:t xml:space="preserve">– </w:t>
      </w:r>
      <w:r w:rsidR="00F50FDB" w:rsidRPr="00860D3B">
        <w:rPr>
          <w:rStyle w:val="apple-converted-space"/>
          <w:rFonts w:cs="Times New Roman"/>
          <w:color w:val="000000" w:themeColor="text1"/>
          <w:shd w:val="clear" w:color="auto" w:fill="FFFFFF"/>
        </w:rPr>
        <w:t>Synteza i analiza organiczna</w:t>
      </w:r>
      <w:r w:rsidRPr="00860D3B">
        <w:rPr>
          <w:rFonts w:eastAsia="Times New Roman" w:cs="Times New Roman"/>
          <w:lang w:eastAsia="pl-PL"/>
        </w:rPr>
        <w:t xml:space="preserve">, </w:t>
      </w:r>
      <w:r w:rsidR="00CC64ED">
        <w:rPr>
          <w:rFonts w:eastAsia="Times New Roman" w:cs="Times New Roman"/>
          <w:lang w:eastAsia="pl-PL"/>
        </w:rPr>
        <w:t>Nowe trendy w</w:t>
      </w:r>
      <w:r w:rsidRPr="00860D3B">
        <w:rPr>
          <w:rFonts w:eastAsia="Times New Roman" w:cs="Times New Roman"/>
          <w:lang w:eastAsia="pl-PL"/>
        </w:rPr>
        <w:t xml:space="preserve"> chemii organicznej</w:t>
      </w:r>
      <w:r w:rsidR="00F50FDB" w:rsidRPr="00860D3B">
        <w:rPr>
          <w:rFonts w:eastAsia="Times New Roman" w:cs="Times New Roman"/>
          <w:lang w:eastAsia="pl-PL"/>
        </w:rPr>
        <w:t xml:space="preserve"> oraz </w:t>
      </w:r>
      <w:r w:rsidR="00443934">
        <w:rPr>
          <w:rFonts w:eastAsia="Times New Roman" w:cs="Times New Roman"/>
          <w:lang w:eastAsia="pl-PL"/>
        </w:rPr>
        <w:t>1</w:t>
      </w:r>
      <w:r w:rsidR="00F50FDB" w:rsidRPr="00860D3B">
        <w:rPr>
          <w:rFonts w:eastAsia="Times New Roman" w:cs="Times New Roman"/>
          <w:lang w:eastAsia="pl-PL"/>
        </w:rPr>
        <w:t xml:space="preserve"> przedmiot do wyboru z listy m.in.</w:t>
      </w:r>
      <w:r w:rsidR="00F50FDB" w:rsidRPr="00860D3B">
        <w:rPr>
          <w:rFonts w:cs="Times New Roman"/>
          <w:color w:val="000000"/>
        </w:rPr>
        <w:t xml:space="preserve"> NMR, IR i MS w analizie chemicznej, Chemia </w:t>
      </w:r>
      <w:r w:rsidR="00443934">
        <w:rPr>
          <w:rFonts w:cs="Times New Roman"/>
          <w:color w:val="000000"/>
        </w:rPr>
        <w:t>wybranych produktów naturalnych</w:t>
      </w:r>
      <w:r w:rsidR="00F50FDB" w:rsidRPr="00860D3B">
        <w:rPr>
          <w:rFonts w:cs="Times New Roman"/>
          <w:color w:val="000000"/>
        </w:rPr>
        <w:t xml:space="preserve">, </w:t>
      </w:r>
      <w:proofErr w:type="spellStart"/>
      <w:r w:rsidR="00F50FDB" w:rsidRPr="00860D3B">
        <w:rPr>
          <w:rFonts w:cs="Times New Roman"/>
          <w:color w:val="000000"/>
        </w:rPr>
        <w:t>Retrosynteza</w:t>
      </w:r>
      <w:proofErr w:type="spellEnd"/>
      <w:r w:rsidR="00F50FDB" w:rsidRPr="00860D3B">
        <w:rPr>
          <w:rFonts w:cs="Times New Roman"/>
          <w:color w:val="000000"/>
        </w:rPr>
        <w:t xml:space="preserve">  </w:t>
      </w:r>
      <w:r w:rsidR="00443934">
        <w:rPr>
          <w:rFonts w:cs="Times New Roman"/>
          <w:color w:val="000000"/>
        </w:rPr>
        <w:t>i</w:t>
      </w:r>
      <w:r w:rsidR="00F50FDB" w:rsidRPr="00860D3B">
        <w:rPr>
          <w:rFonts w:cs="Times New Roman"/>
          <w:color w:val="000000"/>
        </w:rPr>
        <w:t xml:space="preserve"> synteza organiczna.</w:t>
      </w:r>
    </w:p>
    <w:p w14:paraId="437A6599" w14:textId="620F7CF3" w:rsidR="00B540CD" w:rsidRPr="00860D3B" w:rsidRDefault="00B540CD" w:rsidP="00860D3B">
      <w:pPr>
        <w:pStyle w:val="Lista"/>
        <w:jc w:val="both"/>
        <w:rPr>
          <w:rStyle w:val="apple-converted-space"/>
          <w:rFonts w:cs="Times New Roman"/>
          <w:color w:val="000000" w:themeColor="text1"/>
          <w:shd w:val="clear" w:color="auto" w:fill="FFFFFF"/>
        </w:rPr>
      </w:pPr>
      <w:r w:rsidRPr="00860D3B">
        <w:rPr>
          <w:rStyle w:val="apple-converted-space"/>
          <w:rFonts w:cs="Times New Roman"/>
          <w:color w:val="000000" w:themeColor="text1"/>
          <w:shd w:val="clear" w:color="auto" w:fill="FFFFFF"/>
        </w:rPr>
        <w:t>3)</w:t>
      </w:r>
      <w:r w:rsidR="00860D3B" w:rsidRPr="00860D3B">
        <w:rPr>
          <w:rStyle w:val="apple-converted-space"/>
          <w:rFonts w:cs="Times New Roman"/>
          <w:color w:val="000000" w:themeColor="text1"/>
          <w:shd w:val="clear" w:color="auto" w:fill="FFFFFF"/>
        </w:rPr>
        <w:tab/>
      </w:r>
      <w:r w:rsidRPr="00860D3B">
        <w:rPr>
          <w:rStyle w:val="apple-converted-space"/>
          <w:rFonts w:cs="Times New Roman"/>
          <w:color w:val="000000" w:themeColor="text1"/>
          <w:shd w:val="clear" w:color="auto" w:fill="FFFFFF"/>
        </w:rPr>
        <w:t xml:space="preserve">w </w:t>
      </w:r>
      <w:r w:rsidR="00F50FDB" w:rsidRPr="00860D3B">
        <w:rPr>
          <w:rStyle w:val="apple-converted-space"/>
          <w:rFonts w:cs="Times New Roman"/>
          <w:color w:val="000000" w:themeColor="text1"/>
          <w:shd w:val="clear" w:color="auto" w:fill="FFFFFF"/>
        </w:rPr>
        <w:t>r</w:t>
      </w:r>
      <w:r w:rsidRPr="00860D3B">
        <w:rPr>
          <w:rStyle w:val="apple-converted-space"/>
          <w:rFonts w:cs="Times New Roman"/>
          <w:color w:val="000000" w:themeColor="text1"/>
          <w:shd w:val="clear" w:color="auto" w:fill="FFFFFF"/>
        </w:rPr>
        <w:t xml:space="preserve">amach specjalizacji </w:t>
      </w:r>
      <w:r w:rsidRPr="00860D3B">
        <w:rPr>
          <w:rStyle w:val="apple-converted-space"/>
          <w:rFonts w:cs="Times New Roman"/>
          <w:b/>
          <w:color w:val="000000" w:themeColor="text1"/>
          <w:shd w:val="clear" w:color="auto" w:fill="FFFFFF"/>
        </w:rPr>
        <w:t xml:space="preserve">Chemia </w:t>
      </w:r>
      <w:proofErr w:type="spellStart"/>
      <w:r w:rsidRPr="00860D3B">
        <w:rPr>
          <w:rStyle w:val="apple-converted-space"/>
          <w:rFonts w:cs="Times New Roman"/>
          <w:b/>
          <w:color w:val="000000" w:themeColor="text1"/>
          <w:shd w:val="clear" w:color="auto" w:fill="FFFFFF"/>
        </w:rPr>
        <w:t>bio</w:t>
      </w:r>
      <w:proofErr w:type="spellEnd"/>
      <w:r w:rsidRPr="00860D3B">
        <w:rPr>
          <w:rStyle w:val="apple-converted-space"/>
          <w:rFonts w:cs="Times New Roman"/>
          <w:b/>
          <w:color w:val="000000" w:themeColor="text1"/>
          <w:shd w:val="clear" w:color="auto" w:fill="FFFFFF"/>
        </w:rPr>
        <w:t xml:space="preserve">- i makromolekularna </w:t>
      </w:r>
      <w:r w:rsidRPr="00860D3B">
        <w:rPr>
          <w:rStyle w:val="apple-converted-space"/>
          <w:rFonts w:cs="Times New Roman"/>
          <w:color w:val="000000" w:themeColor="text1"/>
          <w:shd w:val="clear" w:color="auto" w:fill="FFFFFF"/>
        </w:rPr>
        <w:t xml:space="preserve">– </w:t>
      </w:r>
      <w:r w:rsidR="00F50FDB" w:rsidRPr="00860D3B">
        <w:rPr>
          <w:rStyle w:val="apple-converted-space"/>
          <w:rFonts w:cs="Times New Roman"/>
          <w:color w:val="000000" w:themeColor="text1"/>
          <w:shd w:val="clear" w:color="auto" w:fill="FFFFFF"/>
        </w:rPr>
        <w:t>Fizykoc</w:t>
      </w:r>
      <w:r w:rsidR="00CC64ED">
        <w:rPr>
          <w:rStyle w:val="apple-converted-space"/>
          <w:rFonts w:cs="Times New Roman"/>
          <w:color w:val="000000" w:themeColor="text1"/>
          <w:shd w:val="clear" w:color="auto" w:fill="FFFFFF"/>
        </w:rPr>
        <w:t>h</w:t>
      </w:r>
      <w:r w:rsidR="00F50FDB" w:rsidRPr="00860D3B">
        <w:rPr>
          <w:rStyle w:val="apple-converted-space"/>
          <w:rFonts w:cs="Times New Roman"/>
          <w:color w:val="000000" w:themeColor="text1"/>
          <w:shd w:val="clear" w:color="auto" w:fill="FFFFFF"/>
        </w:rPr>
        <w:t>emiczne metody analizy</w:t>
      </w:r>
      <w:r w:rsidRPr="00860D3B">
        <w:rPr>
          <w:rFonts w:eastAsia="Times New Roman" w:cs="Times New Roman"/>
          <w:lang w:eastAsia="pl-PL"/>
        </w:rPr>
        <w:t xml:space="preserve">,  </w:t>
      </w:r>
      <w:r w:rsidR="00CC64ED">
        <w:rPr>
          <w:rFonts w:eastAsia="Times New Roman" w:cs="Times New Roman"/>
          <w:lang w:eastAsia="pl-PL"/>
        </w:rPr>
        <w:t xml:space="preserve">Nowe trendy w </w:t>
      </w:r>
      <w:r w:rsidRPr="00860D3B">
        <w:rPr>
          <w:rFonts w:eastAsia="Times New Roman" w:cs="Times New Roman"/>
          <w:lang w:eastAsia="pl-PL"/>
        </w:rPr>
        <w:t xml:space="preserve">chemii </w:t>
      </w:r>
      <w:proofErr w:type="spellStart"/>
      <w:r w:rsidR="00CC64ED">
        <w:rPr>
          <w:rFonts w:eastAsia="Times New Roman" w:cs="Times New Roman"/>
          <w:lang w:eastAsia="pl-PL"/>
        </w:rPr>
        <w:t>bio</w:t>
      </w:r>
      <w:proofErr w:type="spellEnd"/>
      <w:r w:rsidR="00CC64ED">
        <w:rPr>
          <w:rFonts w:eastAsia="Times New Roman" w:cs="Times New Roman"/>
          <w:lang w:eastAsia="pl-PL"/>
        </w:rPr>
        <w:t>- i makromolekularnej</w:t>
      </w:r>
      <w:r w:rsidR="00F50FDB" w:rsidRPr="00860D3B">
        <w:rPr>
          <w:rFonts w:eastAsia="Times New Roman" w:cs="Times New Roman"/>
          <w:lang w:eastAsia="pl-PL"/>
        </w:rPr>
        <w:t xml:space="preserve"> oraz </w:t>
      </w:r>
      <w:r w:rsidR="00443934">
        <w:rPr>
          <w:rFonts w:eastAsia="Times New Roman" w:cs="Times New Roman"/>
          <w:lang w:eastAsia="pl-PL"/>
        </w:rPr>
        <w:t>1</w:t>
      </w:r>
      <w:r w:rsidR="00F50FDB" w:rsidRPr="00860D3B">
        <w:rPr>
          <w:rFonts w:eastAsia="Times New Roman" w:cs="Times New Roman"/>
          <w:lang w:eastAsia="pl-PL"/>
        </w:rPr>
        <w:t xml:space="preserve"> przedmiot do wyboru z listy m.in.</w:t>
      </w:r>
      <w:r w:rsidR="00F50FDB" w:rsidRPr="00860D3B">
        <w:rPr>
          <w:rFonts w:cs="Times New Roman"/>
          <w:color w:val="000000"/>
        </w:rPr>
        <w:t xml:space="preserve"> </w:t>
      </w:r>
      <w:proofErr w:type="spellStart"/>
      <w:r w:rsidR="00F50FDB" w:rsidRPr="00860D3B">
        <w:rPr>
          <w:rFonts w:cs="Times New Roman"/>
          <w:color w:val="000000"/>
        </w:rPr>
        <w:t>Bioelektrochemia</w:t>
      </w:r>
      <w:proofErr w:type="spellEnd"/>
      <w:r w:rsidR="00F50FDB" w:rsidRPr="00860D3B">
        <w:rPr>
          <w:rFonts w:cs="Times New Roman"/>
          <w:color w:val="000000"/>
        </w:rPr>
        <w:t>, Praktyczne aspekty nanotechnologii, Polimery przewodzące.</w:t>
      </w:r>
    </w:p>
    <w:p w14:paraId="7C412702" w14:textId="0142FC86" w:rsidR="00FE7B52" w:rsidRPr="00860D3B" w:rsidRDefault="00FE7B52" w:rsidP="00860D3B">
      <w:pPr>
        <w:pStyle w:val="Nagwek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60D3B">
        <w:rPr>
          <w:rFonts w:ascii="Times New Roman" w:hAnsi="Times New Roman" w:cs="Times New Roman"/>
          <w:i/>
          <w:color w:val="auto"/>
          <w:sz w:val="24"/>
          <w:szCs w:val="24"/>
        </w:rPr>
        <w:t>Grupa zajęć_</w:t>
      </w:r>
      <w:r w:rsidR="00B540CD" w:rsidRPr="00860D3B">
        <w:rPr>
          <w:rFonts w:ascii="Times New Roman" w:hAnsi="Times New Roman" w:cs="Times New Roman"/>
          <w:i/>
          <w:color w:val="auto"/>
          <w:sz w:val="24"/>
          <w:szCs w:val="24"/>
        </w:rPr>
        <w:t>6</w:t>
      </w:r>
      <w:r w:rsidRPr="00860D3B">
        <w:rPr>
          <w:rFonts w:ascii="Times New Roman" w:hAnsi="Times New Roman" w:cs="Times New Roman"/>
          <w:i/>
          <w:color w:val="auto"/>
          <w:sz w:val="24"/>
          <w:szCs w:val="24"/>
        </w:rPr>
        <w:t xml:space="preserve">, </w:t>
      </w:r>
      <w:r w:rsidRPr="00860D3B">
        <w:rPr>
          <w:rFonts w:ascii="Times New Roman" w:hAnsi="Times New Roman" w:cs="Times New Roman"/>
          <w:color w:val="auto"/>
          <w:sz w:val="24"/>
          <w:szCs w:val="24"/>
        </w:rPr>
        <w:t>nazwa grupy zajęć:</w:t>
      </w:r>
      <w:r w:rsidRPr="00860D3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moduł dyplomowy </w:t>
      </w:r>
    </w:p>
    <w:p w14:paraId="20E77EA5" w14:textId="2BD06CF9" w:rsidR="008923E1" w:rsidRPr="00860D3B" w:rsidRDefault="00FE7B52" w:rsidP="008923E1">
      <w:pPr>
        <w:spacing w:after="0"/>
        <w:jc w:val="both"/>
        <w:rPr>
          <w:rFonts w:cs="Times New Roman"/>
        </w:rPr>
      </w:pPr>
      <w:r w:rsidRPr="00860D3B">
        <w:rPr>
          <w:rFonts w:cs="Times New Roman"/>
        </w:rPr>
        <w:t>Symbole efektów uczenia się:</w:t>
      </w:r>
      <w:r w:rsidR="008923E1">
        <w:rPr>
          <w:rFonts w:cs="Times New Roman"/>
        </w:rPr>
        <w:t xml:space="preserve"> </w:t>
      </w:r>
      <w:r w:rsidR="008923E1" w:rsidRPr="00860D3B">
        <w:rPr>
          <w:rFonts w:cs="Times New Roman"/>
          <w:bCs/>
        </w:rPr>
        <w:t>KP7_WG</w:t>
      </w:r>
      <w:r w:rsidR="008923E1">
        <w:rPr>
          <w:rFonts w:cs="Times New Roman"/>
          <w:bCs/>
        </w:rPr>
        <w:t>7</w:t>
      </w:r>
      <w:r w:rsidR="008923E1" w:rsidRPr="00860D3B">
        <w:rPr>
          <w:rFonts w:cs="Times New Roman"/>
          <w:bCs/>
        </w:rPr>
        <w:t>, KP7_W</w:t>
      </w:r>
      <w:r w:rsidR="008923E1">
        <w:rPr>
          <w:rFonts w:cs="Times New Roman"/>
          <w:bCs/>
        </w:rPr>
        <w:t>K1</w:t>
      </w:r>
      <w:r w:rsidR="008923E1" w:rsidRPr="00860D3B">
        <w:rPr>
          <w:rFonts w:cs="Times New Roman"/>
          <w:bCs/>
        </w:rPr>
        <w:t>, KP7_</w:t>
      </w:r>
      <w:r w:rsidR="0047324C">
        <w:rPr>
          <w:rFonts w:cs="Times New Roman"/>
          <w:bCs/>
        </w:rPr>
        <w:t>UW1</w:t>
      </w:r>
      <w:r w:rsidR="008923E1" w:rsidRPr="00860D3B">
        <w:rPr>
          <w:rFonts w:cs="Times New Roman"/>
          <w:bCs/>
        </w:rPr>
        <w:t>, KP7_</w:t>
      </w:r>
      <w:r w:rsidR="0047324C">
        <w:rPr>
          <w:rFonts w:cs="Times New Roman"/>
          <w:bCs/>
        </w:rPr>
        <w:t>U</w:t>
      </w:r>
      <w:r w:rsidR="008923E1" w:rsidRPr="00860D3B">
        <w:rPr>
          <w:rFonts w:cs="Times New Roman"/>
          <w:bCs/>
        </w:rPr>
        <w:t>W</w:t>
      </w:r>
      <w:r w:rsidR="0047324C">
        <w:rPr>
          <w:rFonts w:cs="Times New Roman"/>
          <w:bCs/>
        </w:rPr>
        <w:t>2</w:t>
      </w:r>
      <w:r w:rsidR="008923E1" w:rsidRPr="00860D3B">
        <w:rPr>
          <w:rFonts w:cs="Times New Roman"/>
          <w:bCs/>
        </w:rPr>
        <w:t>, KP7_</w:t>
      </w:r>
      <w:r w:rsidR="008923E1">
        <w:rPr>
          <w:rFonts w:cs="Times New Roman"/>
          <w:bCs/>
        </w:rPr>
        <w:t>U</w:t>
      </w:r>
      <w:r w:rsidR="008923E1" w:rsidRPr="00860D3B">
        <w:rPr>
          <w:rFonts w:cs="Times New Roman"/>
          <w:bCs/>
        </w:rPr>
        <w:t>W</w:t>
      </w:r>
      <w:r w:rsidR="0047324C">
        <w:rPr>
          <w:rFonts w:cs="Times New Roman"/>
          <w:bCs/>
        </w:rPr>
        <w:t>3</w:t>
      </w:r>
      <w:r w:rsidR="008923E1" w:rsidRPr="00860D3B">
        <w:rPr>
          <w:rFonts w:cs="Times New Roman"/>
          <w:bCs/>
        </w:rPr>
        <w:t>, KP7_U</w:t>
      </w:r>
      <w:r w:rsidR="0047324C">
        <w:rPr>
          <w:rFonts w:cs="Times New Roman"/>
          <w:bCs/>
        </w:rPr>
        <w:t>W5</w:t>
      </w:r>
      <w:r w:rsidR="008923E1" w:rsidRPr="00860D3B">
        <w:rPr>
          <w:rFonts w:cs="Times New Roman"/>
          <w:bCs/>
        </w:rPr>
        <w:t xml:space="preserve">, </w:t>
      </w:r>
      <w:r w:rsidR="0047324C" w:rsidRPr="00860D3B">
        <w:rPr>
          <w:rFonts w:cs="Times New Roman"/>
          <w:bCs/>
        </w:rPr>
        <w:t>KP7_U</w:t>
      </w:r>
      <w:r w:rsidR="0047324C">
        <w:rPr>
          <w:rFonts w:cs="Times New Roman"/>
          <w:bCs/>
        </w:rPr>
        <w:t>W6</w:t>
      </w:r>
      <w:r w:rsidR="0047324C" w:rsidRPr="00860D3B">
        <w:rPr>
          <w:rFonts w:cs="Times New Roman"/>
          <w:bCs/>
        </w:rPr>
        <w:t>, KP7_U</w:t>
      </w:r>
      <w:r w:rsidR="0047324C">
        <w:rPr>
          <w:rFonts w:cs="Times New Roman"/>
          <w:bCs/>
        </w:rPr>
        <w:t>K1</w:t>
      </w:r>
      <w:r w:rsidR="0047324C" w:rsidRPr="00860D3B">
        <w:rPr>
          <w:rFonts w:cs="Times New Roman"/>
          <w:bCs/>
        </w:rPr>
        <w:t xml:space="preserve">, </w:t>
      </w:r>
      <w:r w:rsidR="008923E1" w:rsidRPr="00860D3B">
        <w:rPr>
          <w:rFonts w:cs="Times New Roman"/>
          <w:bCs/>
        </w:rPr>
        <w:t>KP7_UU</w:t>
      </w:r>
      <w:r w:rsidR="0047324C">
        <w:rPr>
          <w:rFonts w:cs="Times New Roman"/>
          <w:bCs/>
        </w:rPr>
        <w:t>1</w:t>
      </w:r>
      <w:r w:rsidR="008923E1" w:rsidRPr="00860D3B">
        <w:rPr>
          <w:rFonts w:cs="Times New Roman"/>
          <w:bCs/>
        </w:rPr>
        <w:t xml:space="preserve">, </w:t>
      </w:r>
      <w:r w:rsidR="0047324C" w:rsidRPr="00860D3B">
        <w:rPr>
          <w:rFonts w:cs="Times New Roman"/>
          <w:bCs/>
        </w:rPr>
        <w:t>KP7_UU</w:t>
      </w:r>
      <w:r w:rsidR="0047324C">
        <w:rPr>
          <w:rFonts w:cs="Times New Roman"/>
          <w:bCs/>
        </w:rPr>
        <w:t>2</w:t>
      </w:r>
      <w:r w:rsidR="0047324C" w:rsidRPr="00860D3B">
        <w:rPr>
          <w:rFonts w:cs="Times New Roman"/>
          <w:bCs/>
        </w:rPr>
        <w:t>, KP7_</w:t>
      </w:r>
      <w:r w:rsidR="0047324C">
        <w:rPr>
          <w:rFonts w:cs="Times New Roman"/>
          <w:bCs/>
        </w:rPr>
        <w:t>KK2</w:t>
      </w:r>
      <w:r w:rsidR="0047324C" w:rsidRPr="00860D3B">
        <w:rPr>
          <w:rFonts w:cs="Times New Roman"/>
          <w:bCs/>
        </w:rPr>
        <w:t xml:space="preserve">, </w:t>
      </w:r>
      <w:r w:rsidR="008923E1" w:rsidRPr="00860D3B">
        <w:rPr>
          <w:rFonts w:cs="Times New Roman"/>
          <w:bCs/>
        </w:rPr>
        <w:t>KP7_KO2</w:t>
      </w:r>
    </w:p>
    <w:p w14:paraId="2876ABB3" w14:textId="4CAD8ADD" w:rsidR="00FE7B52" w:rsidRPr="00860D3B" w:rsidRDefault="00FE7B52" w:rsidP="00860D3B">
      <w:pPr>
        <w:pStyle w:val="Tekstpodstawowy"/>
        <w:jc w:val="both"/>
        <w:rPr>
          <w:rFonts w:cs="Times New Roman"/>
          <w:i/>
        </w:rPr>
      </w:pPr>
      <w:r w:rsidRPr="00860D3B">
        <w:rPr>
          <w:rFonts w:cs="Times New Roman"/>
          <w:i/>
        </w:rPr>
        <w:t>Treści programowe zapewniające uzyskanie efektów uczenia się przypisanych do zajęć lub grup zajęć:</w:t>
      </w:r>
    </w:p>
    <w:p w14:paraId="4DA9569E" w14:textId="40E3EA7A" w:rsidR="00B540CD" w:rsidRPr="00860D3B" w:rsidRDefault="00B540CD" w:rsidP="0047324C">
      <w:pPr>
        <w:pStyle w:val="Tekstpodstawowyzwciciem"/>
        <w:spacing w:after="0"/>
        <w:jc w:val="both"/>
        <w:rPr>
          <w:rStyle w:val="apple-converted-space"/>
          <w:rFonts w:cs="Times New Roman"/>
          <w:shd w:val="clear" w:color="auto" w:fill="FFFFFF"/>
        </w:rPr>
      </w:pPr>
      <w:r w:rsidRPr="00860D3B">
        <w:rPr>
          <w:rStyle w:val="apple-converted-space"/>
          <w:rFonts w:cs="Times New Roman"/>
          <w:shd w:val="clear" w:color="auto" w:fill="FFFFFF"/>
        </w:rPr>
        <w:t>W ramach modułu dyplomowego student uczestniczy w zajęciach pracownia dyplomowa i seminarium dyplomowe w ciągu 325 godzin, zdobywając 44 punkty ECTS.</w:t>
      </w:r>
    </w:p>
    <w:p w14:paraId="0902DB72" w14:textId="43ED5F41" w:rsidR="00B540CD" w:rsidRDefault="00B540CD" w:rsidP="00860D3B">
      <w:pPr>
        <w:pStyle w:val="Tekstpodstawowy"/>
        <w:jc w:val="both"/>
        <w:rPr>
          <w:rFonts w:cs="Times New Roman"/>
        </w:rPr>
      </w:pPr>
      <w:r w:rsidRPr="00860D3B">
        <w:rPr>
          <w:rFonts w:cs="Times New Roman"/>
        </w:rPr>
        <w:t>Celem kształcenia w obrębie tego modułu jest zapoznanie się z aparaturą pomiarową</w:t>
      </w:r>
      <w:r w:rsidR="00860D3B" w:rsidRPr="00860D3B">
        <w:rPr>
          <w:rFonts w:cs="Times New Roman"/>
        </w:rPr>
        <w:t xml:space="preserve"> </w:t>
      </w:r>
      <w:r w:rsidRPr="00860D3B">
        <w:rPr>
          <w:rFonts w:cs="Times New Roman"/>
        </w:rPr>
        <w:t xml:space="preserve">na Wydziale Chemii, a następnie samodzielne wykonanie pracy magisterskiej obejmującej etap zbierania literatury, planowania, wykonania doświadczeń, opracowania wyników oraz zaprezentowania ich w kontekście dyskusji z danymi literaturowymi w pracy magisterskiej oraz zapoznanie studenta z zagadnieniami </w:t>
      </w:r>
      <w:r w:rsidRPr="00860D3B">
        <w:rPr>
          <w:rFonts w:cs="Times New Roman"/>
          <w:shd w:val="clear" w:color="auto" w:fill="FFFFFF"/>
        </w:rPr>
        <w:t>ochrony własności intelektualnej</w:t>
      </w:r>
      <w:r w:rsidRPr="00860D3B">
        <w:rPr>
          <w:rFonts w:cs="Times New Roman"/>
        </w:rPr>
        <w:t>. Celem kształcenia w obrębie tego modułu jest także pogłębienie wiedzy specjalistycznej, zawodowej oraz zapoznanie studenta ze współczesnymi trendami w chemii.</w:t>
      </w:r>
    </w:p>
    <w:p w14:paraId="1F055F1D" w14:textId="3E3D8A35" w:rsidR="0007175B" w:rsidRPr="00860D3B" w:rsidRDefault="0007175B" w:rsidP="0007175B">
      <w:pPr>
        <w:spacing w:after="0" w:line="240" w:lineRule="auto"/>
        <w:jc w:val="both"/>
        <w:rPr>
          <w:rFonts w:cs="Times New Roman"/>
          <w:b/>
        </w:rPr>
      </w:pPr>
      <w:bookmarkStart w:id="8" w:name="_Hlk92884159"/>
      <w:r w:rsidRPr="00860D3B">
        <w:rPr>
          <w:rFonts w:cs="Times New Roman"/>
          <w:i/>
        </w:rPr>
        <w:t>Grupa zajęć_</w:t>
      </w:r>
      <w:r>
        <w:rPr>
          <w:rFonts w:cs="Times New Roman"/>
          <w:i/>
        </w:rPr>
        <w:t>7</w:t>
      </w:r>
      <w:r w:rsidRPr="00860D3B">
        <w:rPr>
          <w:rFonts w:cs="Times New Roman"/>
          <w:i/>
        </w:rPr>
        <w:t xml:space="preserve">, </w:t>
      </w:r>
      <w:r w:rsidRPr="00860D3B">
        <w:rPr>
          <w:rFonts w:cs="Times New Roman"/>
        </w:rPr>
        <w:t>nazwa grupy zajęć:</w:t>
      </w:r>
      <w:r w:rsidRPr="00860D3B">
        <w:rPr>
          <w:rFonts w:cs="Times New Roman"/>
          <w:b/>
        </w:rPr>
        <w:t xml:space="preserve"> </w:t>
      </w:r>
      <w:r>
        <w:rPr>
          <w:rFonts w:cs="Times New Roman"/>
          <w:b/>
        </w:rPr>
        <w:t>moduł dydaktyczny (do wyboru)</w:t>
      </w:r>
      <w:r w:rsidRPr="00860D3B">
        <w:rPr>
          <w:rFonts w:cs="Times New Roman"/>
          <w:b/>
        </w:rPr>
        <w:t xml:space="preserve"> </w:t>
      </w:r>
    </w:p>
    <w:p w14:paraId="2C1E9874" w14:textId="43E7762B" w:rsidR="0007175B" w:rsidRPr="00860D3B" w:rsidRDefault="0007175B" w:rsidP="0007175B">
      <w:pPr>
        <w:spacing w:after="0"/>
        <w:jc w:val="both"/>
        <w:rPr>
          <w:rFonts w:cs="Times New Roman"/>
        </w:rPr>
      </w:pPr>
      <w:r w:rsidRPr="00860D3B">
        <w:rPr>
          <w:rFonts w:cs="Times New Roman"/>
        </w:rPr>
        <w:t>Symbole efektów uczenia się:</w:t>
      </w:r>
      <w:r w:rsidRPr="008923E1">
        <w:rPr>
          <w:rFonts w:cs="Times New Roman"/>
          <w:bCs/>
        </w:rPr>
        <w:t xml:space="preserve"> </w:t>
      </w:r>
      <w:r w:rsidRPr="00860D3B">
        <w:rPr>
          <w:rFonts w:cs="Times New Roman"/>
          <w:bCs/>
        </w:rPr>
        <w:t>KP7_WG</w:t>
      </w:r>
      <w:r>
        <w:rPr>
          <w:rFonts w:cs="Times New Roman"/>
          <w:bCs/>
        </w:rPr>
        <w:t>8-WG</w:t>
      </w:r>
      <w:r w:rsidR="00F04E55">
        <w:rPr>
          <w:rFonts w:cs="Times New Roman"/>
          <w:bCs/>
        </w:rPr>
        <w:t>28</w:t>
      </w:r>
      <w:r w:rsidRPr="00860D3B">
        <w:rPr>
          <w:rFonts w:cs="Times New Roman"/>
          <w:bCs/>
        </w:rPr>
        <w:t>, KP7_W</w:t>
      </w:r>
      <w:r>
        <w:rPr>
          <w:rFonts w:cs="Times New Roman"/>
          <w:bCs/>
        </w:rPr>
        <w:t>K3-WK</w:t>
      </w:r>
      <w:r w:rsidR="00F04E55">
        <w:rPr>
          <w:rFonts w:cs="Times New Roman"/>
          <w:bCs/>
        </w:rPr>
        <w:t>9</w:t>
      </w:r>
      <w:r>
        <w:rPr>
          <w:rFonts w:cs="Times New Roman"/>
          <w:bCs/>
        </w:rPr>
        <w:t xml:space="preserve">, </w:t>
      </w:r>
      <w:r w:rsidRPr="00860D3B">
        <w:rPr>
          <w:rFonts w:cs="Times New Roman"/>
          <w:bCs/>
        </w:rPr>
        <w:t>KP7_</w:t>
      </w:r>
      <w:r>
        <w:rPr>
          <w:rFonts w:cs="Times New Roman"/>
          <w:bCs/>
        </w:rPr>
        <w:t>U</w:t>
      </w:r>
      <w:r w:rsidRPr="00860D3B">
        <w:rPr>
          <w:rFonts w:cs="Times New Roman"/>
          <w:bCs/>
        </w:rPr>
        <w:t>W</w:t>
      </w:r>
      <w:r>
        <w:rPr>
          <w:rFonts w:cs="Times New Roman"/>
          <w:bCs/>
        </w:rPr>
        <w:t>7-UW</w:t>
      </w:r>
      <w:r w:rsidR="00F04E55">
        <w:rPr>
          <w:rFonts w:cs="Times New Roman"/>
          <w:bCs/>
        </w:rPr>
        <w:t>2</w:t>
      </w:r>
      <w:r>
        <w:rPr>
          <w:rFonts w:cs="Times New Roman"/>
          <w:bCs/>
        </w:rPr>
        <w:t>4,</w:t>
      </w:r>
      <w:r w:rsidRPr="00860D3B">
        <w:rPr>
          <w:rFonts w:cs="Times New Roman"/>
          <w:bCs/>
        </w:rPr>
        <w:t xml:space="preserve"> KP7_</w:t>
      </w:r>
      <w:r>
        <w:rPr>
          <w:rFonts w:cs="Times New Roman"/>
          <w:bCs/>
        </w:rPr>
        <w:t>UK3-UK</w:t>
      </w:r>
      <w:r w:rsidR="00F04E55">
        <w:rPr>
          <w:rFonts w:cs="Times New Roman"/>
          <w:bCs/>
        </w:rPr>
        <w:t>6</w:t>
      </w:r>
      <w:r>
        <w:rPr>
          <w:rFonts w:cs="Times New Roman"/>
          <w:bCs/>
        </w:rPr>
        <w:t xml:space="preserve">, </w:t>
      </w:r>
      <w:r w:rsidRPr="00860D3B">
        <w:rPr>
          <w:rFonts w:cs="Times New Roman"/>
          <w:bCs/>
        </w:rPr>
        <w:t>KP7_</w:t>
      </w:r>
      <w:r>
        <w:rPr>
          <w:rFonts w:cs="Times New Roman"/>
          <w:bCs/>
        </w:rPr>
        <w:t>UO2-UO7,</w:t>
      </w:r>
      <w:r w:rsidRPr="0007175B">
        <w:rPr>
          <w:rFonts w:cs="Times New Roman"/>
          <w:bCs/>
        </w:rPr>
        <w:t xml:space="preserve"> </w:t>
      </w:r>
      <w:r w:rsidRPr="00860D3B">
        <w:rPr>
          <w:rFonts w:cs="Times New Roman"/>
          <w:bCs/>
        </w:rPr>
        <w:t>KP7_</w:t>
      </w:r>
      <w:r>
        <w:rPr>
          <w:rFonts w:cs="Times New Roman"/>
          <w:bCs/>
        </w:rPr>
        <w:t xml:space="preserve">UU3-UU4, </w:t>
      </w:r>
      <w:r w:rsidRPr="00860D3B">
        <w:rPr>
          <w:rFonts w:cs="Times New Roman"/>
          <w:bCs/>
        </w:rPr>
        <w:t>KP7_</w:t>
      </w:r>
      <w:r>
        <w:rPr>
          <w:rFonts w:cs="Times New Roman"/>
          <w:bCs/>
        </w:rPr>
        <w:t>KK3-KK</w:t>
      </w:r>
      <w:r w:rsidR="00F04E55">
        <w:rPr>
          <w:rFonts w:cs="Times New Roman"/>
          <w:bCs/>
        </w:rPr>
        <w:t>6</w:t>
      </w:r>
      <w:r>
        <w:rPr>
          <w:rFonts w:cs="Times New Roman"/>
          <w:bCs/>
        </w:rPr>
        <w:t>,</w:t>
      </w:r>
      <w:r w:rsidR="00F04E55">
        <w:rPr>
          <w:rFonts w:cs="Times New Roman"/>
          <w:bCs/>
        </w:rPr>
        <w:t xml:space="preserve"> </w:t>
      </w:r>
      <w:r w:rsidR="00F04E55">
        <w:t>KP7</w:t>
      </w:r>
      <w:r w:rsidR="00F04E55" w:rsidRPr="00F3665C">
        <w:t>_KO</w:t>
      </w:r>
      <w:r w:rsidR="00F04E55">
        <w:t xml:space="preserve">3_KO7, </w:t>
      </w:r>
      <w:r>
        <w:rPr>
          <w:rFonts w:cs="Times New Roman"/>
          <w:bCs/>
        </w:rPr>
        <w:t>K</w:t>
      </w:r>
      <w:r w:rsidRPr="00860D3B">
        <w:rPr>
          <w:rFonts w:cs="Times New Roman"/>
          <w:bCs/>
        </w:rPr>
        <w:t>P7_</w:t>
      </w:r>
      <w:r>
        <w:rPr>
          <w:rFonts w:cs="Times New Roman"/>
          <w:bCs/>
        </w:rPr>
        <w:t>KR2-KR</w:t>
      </w:r>
      <w:r w:rsidR="00F04E55">
        <w:rPr>
          <w:rFonts w:cs="Times New Roman"/>
          <w:bCs/>
        </w:rPr>
        <w:t>8</w:t>
      </w:r>
    </w:p>
    <w:bookmarkEnd w:id="8"/>
    <w:p w14:paraId="2CCB6778" w14:textId="77777777" w:rsidR="0007175B" w:rsidRPr="00860D3B" w:rsidRDefault="0007175B" w:rsidP="0007175B">
      <w:pPr>
        <w:spacing w:after="0" w:line="240" w:lineRule="auto"/>
        <w:jc w:val="both"/>
        <w:rPr>
          <w:rFonts w:cs="Times New Roman"/>
          <w:i/>
          <w:iCs/>
        </w:rPr>
      </w:pPr>
      <w:r w:rsidRPr="00860D3B">
        <w:rPr>
          <w:rFonts w:cs="Times New Roman"/>
          <w:i/>
          <w:iCs/>
        </w:rPr>
        <w:t>Treści programowe zapewniające uzyskanie efektów uczenia się przypisanych do zajęć lub grup zajęć:</w:t>
      </w:r>
    </w:p>
    <w:p w14:paraId="124D2B75" w14:textId="6467C057" w:rsidR="0007175B" w:rsidRDefault="0007175B" w:rsidP="0054493F">
      <w:pPr>
        <w:spacing w:after="0" w:line="240" w:lineRule="auto"/>
        <w:ind w:firstLine="708"/>
        <w:jc w:val="both"/>
        <w:rPr>
          <w:rFonts w:cs="Times New Roman"/>
          <w:shd w:val="clear" w:color="auto" w:fill="FFFFFF"/>
        </w:rPr>
      </w:pPr>
      <w:r w:rsidRPr="00860D3B">
        <w:rPr>
          <w:rFonts w:cs="Times New Roman"/>
          <w:shd w:val="clear" w:color="auto" w:fill="FFFFFF"/>
        </w:rPr>
        <w:t xml:space="preserve">Grupa zajęć obejmuje </w:t>
      </w:r>
      <w:r>
        <w:rPr>
          <w:rFonts w:cs="Times New Roman"/>
          <w:shd w:val="clear" w:color="auto" w:fill="FFFFFF"/>
        </w:rPr>
        <w:t>300 godzin (w sumie zawiera 540 godzin, 240 godzin realizowanych jest w ramach wcześniejszych przedmiotów do wyboru</w:t>
      </w:r>
      <w:r w:rsidRPr="00860D3B">
        <w:rPr>
          <w:rFonts w:cs="Times New Roman"/>
          <w:shd w:val="clear" w:color="auto" w:fill="FFFFFF"/>
        </w:rPr>
        <w:t xml:space="preserve"> i</w:t>
      </w:r>
      <w:r w:rsidR="00AE6489">
        <w:rPr>
          <w:rFonts w:cs="Times New Roman"/>
          <w:shd w:val="clear" w:color="auto" w:fill="FFFFFF"/>
        </w:rPr>
        <w:t> przypisanych do niego zostało 20</w:t>
      </w:r>
      <w:r w:rsidR="00EF6813">
        <w:rPr>
          <w:rFonts w:cs="Times New Roman"/>
          <w:shd w:val="clear" w:color="auto" w:fill="FFFFFF"/>
        </w:rPr>
        <w:t>a</w:t>
      </w:r>
      <w:r w:rsidRPr="00860D3B">
        <w:rPr>
          <w:rFonts w:cs="Times New Roman"/>
          <w:shd w:val="clear" w:color="auto" w:fill="FFFFFF"/>
        </w:rPr>
        <w:t xml:space="preserve"> punktów ECTS</w:t>
      </w:r>
      <w:r w:rsidR="003B19EA">
        <w:rPr>
          <w:rFonts w:cs="Times New Roman"/>
          <w:shd w:val="clear" w:color="auto" w:fill="FFFFFF"/>
        </w:rPr>
        <w:t xml:space="preserve"> (w ramach wcześniejszych zajęć student uzyska 10 punktów ECTS).</w:t>
      </w:r>
    </w:p>
    <w:p w14:paraId="6C712CE2" w14:textId="6E5460C2" w:rsidR="0054493F" w:rsidRDefault="0054493F" w:rsidP="0054493F">
      <w:pPr>
        <w:spacing w:after="0" w:line="240" w:lineRule="auto"/>
        <w:ind w:firstLine="708"/>
        <w:jc w:val="both"/>
        <w:rPr>
          <w:rFonts w:cs="Times New Roman"/>
          <w:i/>
        </w:rPr>
      </w:pPr>
      <w:r w:rsidRPr="00860D3B">
        <w:rPr>
          <w:rStyle w:val="apple-converted-space"/>
          <w:rFonts w:cs="Times New Roman"/>
          <w:shd w:val="clear" w:color="auto" w:fill="FFFFFF"/>
        </w:rPr>
        <w:t xml:space="preserve">W ramach grupy zajęć przedmiotów do wyboru </w:t>
      </w:r>
      <w:r>
        <w:rPr>
          <w:rStyle w:val="apple-converted-space"/>
          <w:rFonts w:cs="Times New Roman"/>
          <w:shd w:val="clear" w:color="auto" w:fill="FFFFFF"/>
        </w:rPr>
        <w:t xml:space="preserve">– moduł dydaktyczny </w:t>
      </w:r>
      <w:r w:rsidRPr="00860D3B">
        <w:rPr>
          <w:rStyle w:val="apple-converted-space"/>
          <w:rFonts w:cs="Times New Roman"/>
          <w:shd w:val="clear" w:color="auto" w:fill="FFFFFF"/>
        </w:rPr>
        <w:t xml:space="preserve">proponowane są </w:t>
      </w:r>
      <w:r>
        <w:rPr>
          <w:rStyle w:val="apple-converted-space"/>
          <w:rFonts w:cs="Times New Roman"/>
          <w:shd w:val="clear" w:color="auto" w:fill="FFFFFF"/>
        </w:rPr>
        <w:t xml:space="preserve">następujące przedmioty: </w:t>
      </w:r>
      <w:r>
        <w:rPr>
          <w:rFonts w:eastAsia="Times New Roman" w:cs="Times New Roman"/>
          <w:sz w:val="22"/>
          <w:szCs w:val="22"/>
          <w:lang w:eastAsia="pl-PL"/>
        </w:rPr>
        <w:t>p</w:t>
      </w:r>
      <w:r w:rsidRPr="0054493F">
        <w:rPr>
          <w:rFonts w:eastAsia="Times New Roman" w:cs="Times New Roman"/>
          <w:sz w:val="22"/>
          <w:szCs w:val="22"/>
          <w:lang w:eastAsia="pl-PL"/>
        </w:rPr>
        <w:t>edagogika ogólna</w:t>
      </w:r>
      <w:r>
        <w:rPr>
          <w:rFonts w:eastAsia="Times New Roman" w:cs="Times New Roman"/>
          <w:sz w:val="22"/>
          <w:szCs w:val="22"/>
          <w:lang w:eastAsia="pl-PL"/>
        </w:rPr>
        <w:t>, s</w:t>
      </w:r>
      <w:r w:rsidRPr="0054493F">
        <w:rPr>
          <w:rFonts w:eastAsia="Times New Roman" w:cs="Times New Roman"/>
          <w:sz w:val="22"/>
          <w:szCs w:val="22"/>
          <w:lang w:eastAsia="pl-PL"/>
        </w:rPr>
        <w:t>ystem oświaty i prawo oświatowe</w:t>
      </w:r>
      <w:r>
        <w:rPr>
          <w:rFonts w:eastAsia="Times New Roman" w:cs="Times New Roman"/>
          <w:sz w:val="22"/>
          <w:szCs w:val="22"/>
          <w:lang w:eastAsia="pl-PL"/>
        </w:rPr>
        <w:t>, t</w:t>
      </w:r>
      <w:r w:rsidRPr="0054493F">
        <w:rPr>
          <w:rFonts w:eastAsia="Times New Roman" w:cs="Times New Roman"/>
          <w:sz w:val="22"/>
          <w:szCs w:val="22"/>
          <w:lang w:eastAsia="pl-PL"/>
        </w:rPr>
        <w:t>eoria wychowania</w:t>
      </w:r>
      <w:r>
        <w:rPr>
          <w:rFonts w:eastAsia="Times New Roman" w:cs="Times New Roman"/>
          <w:sz w:val="22"/>
          <w:szCs w:val="22"/>
          <w:lang w:eastAsia="pl-PL"/>
        </w:rPr>
        <w:t xml:space="preserve">, </w:t>
      </w:r>
    </w:p>
    <w:p w14:paraId="6A401CEE" w14:textId="5A49BA41" w:rsidR="0054493F" w:rsidRDefault="008676E2" w:rsidP="006D075B">
      <w:pPr>
        <w:pStyle w:val="Tekstpodstawowy"/>
        <w:jc w:val="both"/>
        <w:rPr>
          <w:rFonts w:cs="Times New Roman"/>
          <w:i/>
        </w:rPr>
      </w:pPr>
      <w:r>
        <w:rPr>
          <w:rFonts w:eastAsia="Times New Roman" w:cs="Times New Roman"/>
          <w:sz w:val="22"/>
          <w:szCs w:val="22"/>
          <w:lang w:eastAsia="pl-PL"/>
        </w:rPr>
        <w:t>d</w:t>
      </w:r>
      <w:r w:rsidR="0054493F" w:rsidRPr="0054493F">
        <w:rPr>
          <w:rFonts w:eastAsia="Times New Roman" w:cs="Times New Roman"/>
          <w:sz w:val="22"/>
          <w:szCs w:val="22"/>
          <w:lang w:eastAsia="pl-PL"/>
        </w:rPr>
        <w:t>iagnostyka pedagogiczna</w:t>
      </w:r>
      <w:r>
        <w:rPr>
          <w:rFonts w:eastAsia="Times New Roman" w:cs="Times New Roman"/>
          <w:sz w:val="22"/>
          <w:szCs w:val="22"/>
          <w:lang w:eastAsia="pl-PL"/>
        </w:rPr>
        <w:t>, w</w:t>
      </w:r>
      <w:r w:rsidR="0054493F" w:rsidRPr="0054493F">
        <w:rPr>
          <w:rFonts w:eastAsia="Times New Roman" w:cs="Times New Roman"/>
          <w:sz w:val="22"/>
          <w:szCs w:val="22"/>
          <w:lang w:eastAsia="pl-PL"/>
        </w:rPr>
        <w:t>arsztat diagnozy psychopedagogicznej</w:t>
      </w:r>
      <w:r>
        <w:rPr>
          <w:rFonts w:eastAsia="Times New Roman" w:cs="Times New Roman"/>
          <w:sz w:val="22"/>
          <w:szCs w:val="22"/>
          <w:lang w:eastAsia="pl-PL"/>
        </w:rPr>
        <w:t>, p</w:t>
      </w:r>
      <w:r w:rsidR="0054493F" w:rsidRPr="0054493F">
        <w:rPr>
          <w:rFonts w:eastAsia="Times New Roman" w:cs="Times New Roman"/>
          <w:sz w:val="22"/>
          <w:szCs w:val="22"/>
          <w:lang w:eastAsia="pl-PL"/>
        </w:rPr>
        <w:t>odstawy psychologii ogólnej</w:t>
      </w:r>
      <w:r>
        <w:rPr>
          <w:rFonts w:eastAsia="Times New Roman" w:cs="Times New Roman"/>
          <w:sz w:val="22"/>
          <w:szCs w:val="22"/>
          <w:lang w:eastAsia="pl-PL"/>
        </w:rPr>
        <w:t xml:space="preserve">, </w:t>
      </w:r>
      <w:r w:rsidR="0054493F" w:rsidRPr="0054493F">
        <w:rPr>
          <w:rFonts w:eastAsia="Times New Roman" w:cs="Times New Roman"/>
          <w:sz w:val="22"/>
          <w:szCs w:val="22"/>
          <w:lang w:eastAsia="pl-PL"/>
        </w:rPr>
        <w:t xml:space="preserve"> </w:t>
      </w:r>
      <w:r>
        <w:rPr>
          <w:rFonts w:eastAsia="Times New Roman" w:cs="Times New Roman"/>
          <w:sz w:val="22"/>
          <w:szCs w:val="22"/>
          <w:lang w:eastAsia="pl-PL"/>
        </w:rPr>
        <w:t>p</w:t>
      </w:r>
      <w:r w:rsidR="0054493F" w:rsidRPr="0054493F">
        <w:rPr>
          <w:rFonts w:eastAsia="Times New Roman" w:cs="Times New Roman"/>
          <w:sz w:val="22"/>
          <w:szCs w:val="22"/>
          <w:lang w:eastAsia="pl-PL"/>
        </w:rPr>
        <w:t>sychologia rozwojowa</w:t>
      </w:r>
      <w:r>
        <w:rPr>
          <w:rFonts w:eastAsia="Times New Roman" w:cs="Times New Roman"/>
          <w:sz w:val="22"/>
          <w:szCs w:val="22"/>
          <w:lang w:eastAsia="pl-PL"/>
        </w:rPr>
        <w:t>, p</w:t>
      </w:r>
      <w:r w:rsidR="0054493F" w:rsidRPr="0054493F">
        <w:rPr>
          <w:rFonts w:eastAsia="Times New Roman" w:cs="Times New Roman"/>
          <w:sz w:val="22"/>
          <w:szCs w:val="22"/>
          <w:lang w:eastAsia="pl-PL"/>
        </w:rPr>
        <w:t>sychologia społeczna</w:t>
      </w:r>
      <w:r>
        <w:rPr>
          <w:rFonts w:eastAsia="Times New Roman" w:cs="Times New Roman"/>
          <w:sz w:val="22"/>
          <w:szCs w:val="22"/>
          <w:lang w:eastAsia="pl-PL"/>
        </w:rPr>
        <w:t>, w</w:t>
      </w:r>
      <w:r w:rsidR="0054493F" w:rsidRPr="0054493F">
        <w:rPr>
          <w:rFonts w:eastAsia="Times New Roman" w:cs="Times New Roman"/>
          <w:sz w:val="22"/>
          <w:szCs w:val="22"/>
          <w:lang w:eastAsia="pl-PL"/>
        </w:rPr>
        <w:t>arsztaty komunikacji interpersonalnej</w:t>
      </w:r>
      <w:r>
        <w:rPr>
          <w:rFonts w:eastAsia="Times New Roman" w:cs="Times New Roman"/>
          <w:sz w:val="22"/>
          <w:szCs w:val="22"/>
          <w:lang w:eastAsia="pl-PL"/>
        </w:rPr>
        <w:t>, t</w:t>
      </w:r>
      <w:r w:rsidR="0054493F" w:rsidRPr="0054493F">
        <w:rPr>
          <w:rFonts w:eastAsia="Times New Roman" w:cs="Times New Roman"/>
          <w:sz w:val="22"/>
          <w:szCs w:val="22"/>
          <w:lang w:eastAsia="pl-PL"/>
        </w:rPr>
        <w:t>rening kreatywności</w:t>
      </w:r>
      <w:r>
        <w:rPr>
          <w:rFonts w:eastAsia="Times New Roman" w:cs="Times New Roman"/>
          <w:sz w:val="22"/>
          <w:szCs w:val="22"/>
          <w:lang w:eastAsia="pl-PL"/>
        </w:rPr>
        <w:t>, p</w:t>
      </w:r>
      <w:r w:rsidR="0054493F" w:rsidRPr="0054493F">
        <w:rPr>
          <w:rFonts w:eastAsia="Times New Roman" w:cs="Times New Roman"/>
          <w:sz w:val="22"/>
          <w:szCs w:val="22"/>
          <w:lang w:eastAsia="pl-PL"/>
        </w:rPr>
        <w:t>odstawy dydaktyki</w:t>
      </w:r>
      <w:r>
        <w:rPr>
          <w:rFonts w:eastAsia="Times New Roman" w:cs="Times New Roman"/>
          <w:sz w:val="22"/>
          <w:szCs w:val="22"/>
          <w:lang w:eastAsia="pl-PL"/>
        </w:rPr>
        <w:t>, e</w:t>
      </w:r>
      <w:r w:rsidR="0054493F" w:rsidRPr="0054493F">
        <w:rPr>
          <w:rFonts w:eastAsia="Times New Roman" w:cs="Times New Roman"/>
          <w:sz w:val="22"/>
          <w:szCs w:val="22"/>
          <w:lang w:eastAsia="pl-PL"/>
        </w:rPr>
        <w:t>misja głosu</w:t>
      </w:r>
      <w:r>
        <w:rPr>
          <w:rFonts w:eastAsia="Times New Roman" w:cs="Times New Roman"/>
          <w:sz w:val="22"/>
          <w:szCs w:val="22"/>
          <w:lang w:eastAsia="pl-PL"/>
        </w:rPr>
        <w:t>,</w:t>
      </w:r>
      <w:r w:rsidR="0054493F" w:rsidRPr="0054493F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A83AF0">
        <w:rPr>
          <w:rFonts w:eastAsia="Times New Roman" w:cs="Times New Roman"/>
          <w:sz w:val="22"/>
          <w:szCs w:val="22"/>
          <w:lang w:eastAsia="pl-PL"/>
        </w:rPr>
        <w:t>metodyka nauczania chemii, metodyka nauczania chemii w szkole podstawowej i ponadpodstawowej</w:t>
      </w:r>
      <w:r w:rsidR="004C37E1">
        <w:rPr>
          <w:rFonts w:eastAsia="Times New Roman" w:cs="Times New Roman"/>
          <w:sz w:val="22"/>
          <w:szCs w:val="22"/>
          <w:lang w:eastAsia="pl-PL"/>
        </w:rPr>
        <w:t>,</w:t>
      </w:r>
      <w:r w:rsidR="00A83AF0">
        <w:rPr>
          <w:rFonts w:eastAsia="Times New Roman" w:cs="Times New Roman"/>
          <w:sz w:val="22"/>
          <w:szCs w:val="22"/>
          <w:lang w:eastAsia="pl-PL"/>
        </w:rPr>
        <w:t xml:space="preserve"> </w:t>
      </w:r>
      <w:r>
        <w:rPr>
          <w:rFonts w:eastAsia="Times New Roman" w:cs="Times New Roman"/>
          <w:sz w:val="22"/>
          <w:szCs w:val="22"/>
          <w:lang w:eastAsia="pl-PL"/>
        </w:rPr>
        <w:t>d</w:t>
      </w:r>
      <w:r w:rsidR="0054493F" w:rsidRPr="0054493F">
        <w:rPr>
          <w:rFonts w:eastAsia="Times New Roman" w:cs="Times New Roman"/>
          <w:sz w:val="22"/>
          <w:szCs w:val="22"/>
          <w:lang w:eastAsia="pl-PL"/>
        </w:rPr>
        <w:t>ydaktyka chemii 2</w:t>
      </w:r>
      <w:r>
        <w:rPr>
          <w:rFonts w:eastAsia="Times New Roman" w:cs="Times New Roman"/>
          <w:sz w:val="22"/>
          <w:szCs w:val="22"/>
          <w:lang w:eastAsia="pl-PL"/>
        </w:rPr>
        <w:t xml:space="preserve"> i p</w:t>
      </w:r>
      <w:r w:rsidR="0054493F" w:rsidRPr="0054493F">
        <w:rPr>
          <w:rFonts w:eastAsia="Times New Roman" w:cs="Times New Roman"/>
          <w:sz w:val="22"/>
          <w:szCs w:val="22"/>
          <w:lang w:eastAsia="pl-PL"/>
        </w:rPr>
        <w:t>raktyka dydaktyczna (60 godzin)</w:t>
      </w:r>
      <w:r>
        <w:rPr>
          <w:rFonts w:eastAsia="Times New Roman" w:cs="Times New Roman"/>
          <w:sz w:val="22"/>
          <w:szCs w:val="22"/>
          <w:lang w:eastAsia="pl-PL"/>
        </w:rPr>
        <w:t>.</w:t>
      </w:r>
    </w:p>
    <w:p w14:paraId="601C7850" w14:textId="77777777" w:rsidR="005C2F2E" w:rsidRDefault="005C2F2E" w:rsidP="00DB7ED0">
      <w:pPr>
        <w:spacing w:after="0" w:line="240" w:lineRule="auto"/>
        <w:jc w:val="both"/>
        <w:rPr>
          <w:bCs/>
        </w:rPr>
      </w:pPr>
      <w:r>
        <w:rPr>
          <w:bCs/>
        </w:rPr>
        <w:t>Krótka charakterystyka ww. przedmiotów</w:t>
      </w:r>
    </w:p>
    <w:p w14:paraId="1A43CCC1" w14:textId="0ADF2542" w:rsidR="00DB7ED0" w:rsidRPr="00FF605C" w:rsidRDefault="00DB7ED0" w:rsidP="005C2F2E">
      <w:pPr>
        <w:spacing w:after="0" w:line="240" w:lineRule="auto"/>
        <w:jc w:val="both"/>
        <w:rPr>
          <w:b/>
        </w:rPr>
      </w:pPr>
      <w:r w:rsidRPr="005C2F2E">
        <w:rPr>
          <w:bCs/>
          <w:i/>
          <w:iCs/>
        </w:rPr>
        <w:t>Pedagogika ogólna</w:t>
      </w:r>
      <w:r w:rsidR="005C2F2E">
        <w:rPr>
          <w:bCs/>
          <w:i/>
          <w:iCs/>
        </w:rPr>
        <w:t xml:space="preserve"> - </w:t>
      </w:r>
      <w:r w:rsidRPr="00FF605C">
        <w:rPr>
          <w:rFonts w:eastAsia="Times New Roman" w:cs="Times New Roman"/>
        </w:rPr>
        <w:t xml:space="preserve">nauka wśród innych form ludzkiego doświadczenia; przedmiot badań i system </w:t>
      </w:r>
      <w:r>
        <w:rPr>
          <w:rFonts w:eastAsia="Times New Roman" w:cs="Times New Roman"/>
        </w:rPr>
        <w:t xml:space="preserve">pojęciowy współczesnej </w:t>
      </w:r>
      <w:r w:rsidRPr="00FF605C">
        <w:rPr>
          <w:rFonts w:eastAsia="Times New Roman" w:cs="Times New Roman"/>
        </w:rPr>
        <w:t xml:space="preserve">pedagogiki (edukacja, wychowanie, kształcenie, nauczanie i uczenie się; specyfika nauk społecznych; związek teorii pedagogicznej z praktyką edukacyjną; klasyfikacje nauk pedagogicznych; interakcje pedagogiki z naukami pomocniczymi; współczesne rozumienie humanizmu - świat humanistyczny i zadania edukacji humanistycznej; wychowanie – pojęcie, znaczenia, dylematy; filozoficzne podstawy edukacji, </w:t>
      </w:r>
      <w:r>
        <w:rPr>
          <w:rFonts w:eastAsia="Times New Roman" w:cs="Times New Roman"/>
        </w:rPr>
        <w:t xml:space="preserve">alternatywne formy edukacji; krytyczne podejście do procesów edukacyjnych, </w:t>
      </w:r>
      <w:r w:rsidRPr="00FF605C">
        <w:rPr>
          <w:rFonts w:eastAsia="Times New Roman" w:cs="Times New Roman"/>
        </w:rPr>
        <w:t>pojęcie ukrytego programu szkoły;</w:t>
      </w:r>
    </w:p>
    <w:p w14:paraId="6BD9B578" w14:textId="43F660A2" w:rsidR="00DB7ED0" w:rsidRDefault="00DB7ED0" w:rsidP="005C2F2E">
      <w:pPr>
        <w:spacing w:after="0" w:line="240" w:lineRule="auto"/>
        <w:jc w:val="both"/>
        <w:rPr>
          <w:rFonts w:eastAsia="Times New Roman" w:cs="Times New Roman"/>
        </w:rPr>
      </w:pPr>
      <w:r w:rsidRPr="005C2F2E">
        <w:rPr>
          <w:bCs/>
          <w:i/>
          <w:iCs/>
        </w:rPr>
        <w:t>Teoria wychowania</w:t>
      </w:r>
      <w:r w:rsidR="005C2F2E">
        <w:rPr>
          <w:b/>
        </w:rPr>
        <w:t xml:space="preserve"> - </w:t>
      </w:r>
      <w:r>
        <w:rPr>
          <w:rFonts w:eastAsia="Times New Roman" w:cs="Times New Roman"/>
        </w:rPr>
        <w:t>wychowanie w kontekście rozwoju:</w:t>
      </w:r>
      <w:r>
        <w:rPr>
          <w:rFonts w:eastAsia="Times New Roman" w:cs="Times New Roman"/>
          <w:b/>
        </w:rPr>
        <w:t xml:space="preserve"> </w:t>
      </w:r>
      <w:r>
        <w:rPr>
          <w:rFonts w:eastAsia="Times New Roman" w:cs="Times New Roman"/>
        </w:rPr>
        <w:t>ontologiczne, aksjologiczne i antropologiczne podstawy wychowania; istotę i funkcje wychowania oraz proces wychowania, jego strukturę, właściwości i dynamikę; obowiązki nauczyciela jako wychowawcy klasy, metodyka pracy wychowawczej, program pracy wychowawczej, style kierowania klasą, ład i dyscyplinę, poszanowanie godności dziecka, ucznia lub wychowanka; rola nauczyciela i koncepcje pracy nauczyciela: etykę zawodową nauczyciela, nauczycielską pragmatykę zawodową – prawa i obowiązki nauczycieli, zasady odpowiedzialności prawnej opiekuna, nauczyciela, wychowawcy i za bezpieczeństwo oraz ochronę zdrowia uczniów, tematykę oceny jakości pracy nauczyciela, zasady projektowania ścieżki własnego rozwoju zawodowego, rolę początkującego nauczyciela w szkolnej rzeczywistości, uwarunkowania sukcesu w pracy nauczyciela oraz choroby związane z wykonywaniem zawodu nauczyciela;</w:t>
      </w:r>
    </w:p>
    <w:p w14:paraId="50706BE1" w14:textId="62A6F493" w:rsidR="00DB7ED0" w:rsidRDefault="00DB7ED0" w:rsidP="005C2F2E">
      <w:pPr>
        <w:spacing w:after="0" w:line="240" w:lineRule="auto"/>
        <w:jc w:val="both"/>
        <w:rPr>
          <w:color w:val="000000" w:themeColor="text1"/>
        </w:rPr>
      </w:pPr>
      <w:r w:rsidRPr="005C2F2E">
        <w:rPr>
          <w:bCs/>
          <w:i/>
          <w:iCs/>
        </w:rPr>
        <w:t>Diagnostyka pedagogiczna</w:t>
      </w:r>
      <w:r w:rsidR="005C2F2E">
        <w:rPr>
          <w:bCs/>
          <w:i/>
          <w:iCs/>
        </w:rPr>
        <w:t xml:space="preserve"> - </w:t>
      </w:r>
      <w:r>
        <w:t xml:space="preserve">diagnoza pedagogiczna - schemat procesu poznania diagnostycznego, podstawowe zasady diagnozy pedagogicznej, diagnoza środowiskowa; metody i techniki diagnozowania; diagnoza potrzeb opiekuńczych;  diagnoza społeczna; diagnoza nieprzystosowania społecznego; diagnoza trudności szkolnych; diagnoza sytuacji społecznej w klasie szkolnej; błędy wychowawcze – problem środowiska rodzinnego i szkolnego; </w:t>
      </w:r>
      <w:r w:rsidRPr="002366CF">
        <w:rPr>
          <w:color w:val="000000" w:themeColor="text1"/>
        </w:rPr>
        <w:t>rozpoznawanie problemów dzieci zaniedbanych i pozbawionych opieki oraz szkolnej sytuacji dzieci z doświadczeniem migracyjnym; problematyka  dziecka w sytuacji kryzysowej lub traumatycznej; pomoc psychologiczno-pedagogiczną w szkole – regulacje prawne, formy i zasady udzielania wsparcia w placówkach systemu oświaty, a także znaczenie współpracy rodziny ucznia i szkoły oraz szkoły ze środowiskiem pozaszkolnym;</w:t>
      </w:r>
      <w:r>
        <w:rPr>
          <w:color w:val="000000" w:themeColor="text1"/>
        </w:rPr>
        <w:t xml:space="preserve"> </w:t>
      </w:r>
    </w:p>
    <w:p w14:paraId="0D62B765" w14:textId="4C3B12E1" w:rsidR="00DB7ED0" w:rsidRDefault="00DB7ED0" w:rsidP="00DB7ED0">
      <w:pPr>
        <w:spacing w:after="0" w:line="240" w:lineRule="auto"/>
        <w:jc w:val="both"/>
        <w:rPr>
          <w:rFonts w:eastAsia="Times New Roman" w:cs="Times New Roman"/>
        </w:rPr>
      </w:pPr>
      <w:r w:rsidRPr="005C2F2E">
        <w:rPr>
          <w:bCs/>
          <w:i/>
          <w:iCs/>
        </w:rPr>
        <w:t>System oświaty i prawo oświatowe</w:t>
      </w:r>
      <w:r w:rsidR="005C2F2E">
        <w:rPr>
          <w:bCs/>
          <w:i/>
          <w:iCs/>
        </w:rPr>
        <w:t xml:space="preserve"> - </w:t>
      </w:r>
      <w:r>
        <w:rPr>
          <w:rFonts w:eastAsia="Times New Roman" w:cs="Times New Roman"/>
        </w:rPr>
        <w:t xml:space="preserve">system oświaty: organizację i funkcjonowanie systemu oświaty, podstawowe zagadnienia prawa oświatowego, krajowe i międzynarodowe regulacje dotyczące praw człowieka, dziecka, ucznia oraz osób z niepełnosprawnościami, znaczenie pozycji szkoły jako instytucji edukacyjnej, funkcje i cele edukacji szkolnej, modele współczesnej szkoły, zagadnienie prawa wewnątrzszkolnego, podstawę programową w kontekście programu nauczania oraz działania wychowawczo-profilaktyczne, tematykę oceny jakości działalności szkoły lub placówki systemu oświaty;  </w:t>
      </w:r>
    </w:p>
    <w:p w14:paraId="3EA97528" w14:textId="36494932" w:rsidR="00DB7ED0" w:rsidRDefault="00DB7ED0" w:rsidP="00DB7ED0">
      <w:pPr>
        <w:spacing w:after="0" w:line="240" w:lineRule="auto"/>
        <w:jc w:val="both"/>
      </w:pPr>
      <w:r w:rsidRPr="005C2F2E">
        <w:rPr>
          <w:bCs/>
          <w:i/>
          <w:iCs/>
        </w:rPr>
        <w:t>Podstawy psychologii ogólnej</w:t>
      </w:r>
      <w:r w:rsidR="005C2F2E">
        <w:rPr>
          <w:b/>
        </w:rPr>
        <w:t xml:space="preserve"> - </w:t>
      </w:r>
      <w:r>
        <w:rPr>
          <w:rFonts w:eastAsia="Times New Roman" w:cs="Times New Roman"/>
        </w:rPr>
        <w:t xml:space="preserve">podstawowe pojęcia psychologii: procesy poznawcze, spostrzeganie, odbiór i przetwarzanie informacji, mowę i język, myślenie i rozumowanie, uczenie się i pamięć, rolę uwagi, emocje i motywacje w procesach regulacji zachowania, zdolności i uzdolnienia, psychologię różnic indywidualnych – różnice w zakresie inteligencji, temperamentu, osobowości i stylu poznawczego; proces uczenia się: modele uczenia się, w tym koncepcje klasyczne i współczesne ujęcia w oparciu o wyniki badań neuropsychologicznych, metody i techniki uczenia się z uwzględnieniem rozwijania </w:t>
      </w:r>
      <w:proofErr w:type="spellStart"/>
      <w:r>
        <w:rPr>
          <w:rFonts w:eastAsia="Times New Roman" w:cs="Times New Roman"/>
        </w:rPr>
        <w:t>metapoznania</w:t>
      </w:r>
      <w:proofErr w:type="spellEnd"/>
      <w:r>
        <w:rPr>
          <w:rFonts w:eastAsia="Times New Roman" w:cs="Times New Roman"/>
        </w:rPr>
        <w:t xml:space="preserve">, trudności w uczeniu się, ich przyczyny i strategie ich przezwyciężania, </w:t>
      </w:r>
    </w:p>
    <w:p w14:paraId="02F9B5AB" w14:textId="40A25BF0" w:rsidR="00DB7ED0" w:rsidRDefault="00DB7ED0" w:rsidP="005C2F2E">
      <w:pPr>
        <w:spacing w:after="0" w:line="240" w:lineRule="auto"/>
        <w:jc w:val="both"/>
      </w:pPr>
      <w:r w:rsidRPr="005C2F2E">
        <w:rPr>
          <w:bCs/>
          <w:i/>
          <w:iCs/>
        </w:rPr>
        <w:t>Psychologia rozwojowa</w:t>
      </w:r>
      <w:r w:rsidR="005C2F2E">
        <w:rPr>
          <w:b/>
        </w:rPr>
        <w:t xml:space="preserve"> - </w:t>
      </w:r>
      <w:r>
        <w:rPr>
          <w:rFonts w:eastAsia="Times New Roman" w:cs="Times New Roman"/>
        </w:rPr>
        <w:t>proces rozwoju ucznia w okresie dzieciństwa, adolescencji i wczesnej dorosłości: rozwój fizyczny, motoryczny i psychoseksualny, rozwój procesów poznawczych (myślenie, mowa, spostrzeganie, uwaga i pamięć), rozwój społeczno-emocjonalny i moralny, zmiany fizyczne i psychiczne w okresie dojrzewania, rozwój wybranych funkcji psychicznych, normę rozwojową, rozwój i kształtowanie osobowości, rozwój w kontekście wychowania, zaburzenia w rozwoju podstawowych procesów psychicznych, teorie integralnego rozwoju ucznia, dysharmonie i zaburzenia rozwojowe u uczniów, zaburzenia zachowania, zagadnienia: nieśmiałości i nadpobudliwości, szczególnych uzdolnień, zaburzeń funkcjonowania w okresie dorastania, obniżenia nastroju, depresji, krystalizowania się tożsamości, dorosłości, identyfikacji z nowymi rolami społecznymi, a także kształtowania się stylu życia; indywidualne strategie nauczycieli radzenia sobie z trudnościami, stres i nauczycielskie wypalenie zawodowe.  metody i techniki identyfikacji oraz wspomagania rozwoju uzdolnień i zainteresowań,</w:t>
      </w:r>
    </w:p>
    <w:p w14:paraId="67517397" w14:textId="314BD4CE" w:rsidR="00DB7ED0" w:rsidRDefault="00DB7ED0" w:rsidP="005C2F2E">
      <w:pPr>
        <w:spacing w:after="0" w:line="240" w:lineRule="auto"/>
        <w:jc w:val="both"/>
      </w:pPr>
      <w:r w:rsidRPr="005C2F2E">
        <w:rPr>
          <w:bCs/>
          <w:i/>
          <w:iCs/>
        </w:rPr>
        <w:t>Psychologia społeczna</w:t>
      </w:r>
      <w:r w:rsidR="005C2F2E">
        <w:rPr>
          <w:b/>
        </w:rPr>
        <w:t xml:space="preserve"> - </w:t>
      </w:r>
      <w:r>
        <w:rPr>
          <w:rFonts w:eastAsia="Times New Roman" w:cs="Times New Roman"/>
        </w:rPr>
        <w:t xml:space="preserve">teorię spostrzegania społecznego i komunikacji: zachowania społeczne i ich uwarunkowania, sytuację interpersonalną, empatię, zachowania asertywne, agresywne i uległe, postawy, stereotypy, uprzedzenia, stres i radzenie sobie z nim, porozumiewanie się ludzi w instytucjach, reguły współdziałania, procesy komunikowania się, bariery w komunikowaniu się, media i ich wpływ wychowawczy, style komunikowania się uczniów i nauczyciela, bariery w komunikowaniu się w klasie; </w:t>
      </w:r>
    </w:p>
    <w:p w14:paraId="674822CD" w14:textId="007FF13B" w:rsidR="00DB7ED0" w:rsidRDefault="00DB7ED0" w:rsidP="005C2F2E">
      <w:pPr>
        <w:spacing w:after="0" w:line="240" w:lineRule="auto"/>
        <w:jc w:val="both"/>
      </w:pPr>
      <w:r w:rsidRPr="005C2F2E">
        <w:rPr>
          <w:bCs/>
          <w:i/>
          <w:iCs/>
        </w:rPr>
        <w:t>Warsztat diagnozy psychopedagogicznej</w:t>
      </w:r>
      <w:r w:rsidR="005C2F2E">
        <w:rPr>
          <w:b/>
        </w:rPr>
        <w:t xml:space="preserve"> - r</w:t>
      </w:r>
      <w:r>
        <w:rPr>
          <w:rFonts w:eastAsia="Times New Roman" w:cs="Times New Roman"/>
        </w:rPr>
        <w:t xml:space="preserve">ozpoznawanie procesów rozwojowych uczniów; obserwowanie </w:t>
      </w:r>
      <w:proofErr w:type="spellStart"/>
      <w:r>
        <w:rPr>
          <w:rFonts w:eastAsia="Times New Roman" w:cs="Times New Roman"/>
        </w:rPr>
        <w:t>zachowań</w:t>
      </w:r>
      <w:proofErr w:type="spellEnd"/>
      <w:r>
        <w:rPr>
          <w:rFonts w:eastAsia="Times New Roman" w:cs="Times New Roman"/>
        </w:rPr>
        <w:t xml:space="preserve"> społecznych i ich uwarunkowań; </w:t>
      </w:r>
      <w:r w:rsidRPr="00847AF1">
        <w:rPr>
          <w:rFonts w:eastAsia="Times New Roman" w:cs="Times New Roman"/>
        </w:rPr>
        <w:t>rozpoznawa</w:t>
      </w:r>
      <w:r>
        <w:rPr>
          <w:rFonts w:eastAsia="Times New Roman" w:cs="Times New Roman"/>
        </w:rPr>
        <w:t>nie</w:t>
      </w:r>
      <w:r w:rsidRPr="00847AF1">
        <w:rPr>
          <w:rFonts w:eastAsia="Times New Roman" w:cs="Times New Roman"/>
        </w:rPr>
        <w:t xml:space="preserve"> sytuacj</w:t>
      </w:r>
      <w:r>
        <w:rPr>
          <w:rFonts w:eastAsia="Times New Roman" w:cs="Times New Roman"/>
        </w:rPr>
        <w:t>i</w:t>
      </w:r>
      <w:r w:rsidRPr="00847AF1">
        <w:rPr>
          <w:rFonts w:eastAsia="Times New Roman" w:cs="Times New Roman"/>
        </w:rPr>
        <w:t xml:space="preserve"> zagrożeń i uzależnień uczniów; diagnozowa</w:t>
      </w:r>
      <w:r>
        <w:rPr>
          <w:rFonts w:eastAsia="Times New Roman" w:cs="Times New Roman"/>
        </w:rPr>
        <w:t>nie</w:t>
      </w:r>
      <w:r w:rsidRPr="00847AF1">
        <w:rPr>
          <w:rFonts w:eastAsia="Times New Roman" w:cs="Times New Roman"/>
        </w:rPr>
        <w:t xml:space="preserve"> potrzeb edukacyjn</w:t>
      </w:r>
      <w:r>
        <w:rPr>
          <w:rFonts w:eastAsia="Times New Roman" w:cs="Times New Roman"/>
        </w:rPr>
        <w:t>ych</w:t>
      </w:r>
      <w:r w:rsidRPr="00847AF1">
        <w:rPr>
          <w:rFonts w:eastAsia="Times New Roman" w:cs="Times New Roman"/>
        </w:rPr>
        <w:t xml:space="preserve"> ucznia i zaprojektowa</w:t>
      </w:r>
      <w:r>
        <w:rPr>
          <w:rFonts w:eastAsia="Times New Roman" w:cs="Times New Roman"/>
        </w:rPr>
        <w:t>nie</w:t>
      </w:r>
      <w:r w:rsidRPr="00847AF1">
        <w:rPr>
          <w:rFonts w:eastAsia="Times New Roman" w:cs="Times New Roman"/>
        </w:rPr>
        <w:t xml:space="preserve"> dla niego odpowiednie</w:t>
      </w:r>
      <w:r>
        <w:rPr>
          <w:rFonts w:eastAsia="Times New Roman" w:cs="Times New Roman"/>
        </w:rPr>
        <w:t>go</w:t>
      </w:r>
      <w:r w:rsidRPr="00847AF1">
        <w:rPr>
          <w:rFonts w:eastAsia="Times New Roman" w:cs="Times New Roman"/>
        </w:rPr>
        <w:t xml:space="preserve"> wsparci</w:t>
      </w:r>
      <w:r>
        <w:rPr>
          <w:rFonts w:eastAsia="Times New Roman" w:cs="Times New Roman"/>
        </w:rPr>
        <w:t>a</w:t>
      </w:r>
      <w:r w:rsidRPr="00847AF1">
        <w:rPr>
          <w:rFonts w:eastAsia="Times New Roman" w:cs="Times New Roman"/>
        </w:rPr>
        <w:t>;</w:t>
      </w:r>
      <w:r>
        <w:rPr>
          <w:rFonts w:eastAsia="Times New Roman" w:cs="Times New Roman"/>
        </w:rPr>
        <w:t xml:space="preserve"> diagnoza wstępna grupy uczniowskiej i każdego ucznia w kontekście nauczanego przedmiotu lub prowadzonych zajęć oraz sposoby wspomagania rozwoju poznawczego uczniów;</w:t>
      </w:r>
    </w:p>
    <w:p w14:paraId="1976A670" w14:textId="7DE5BCDB" w:rsidR="00DB7ED0" w:rsidRPr="008974EB" w:rsidRDefault="00DB7ED0" w:rsidP="00DB7ED0">
      <w:pPr>
        <w:spacing w:after="0" w:line="240" w:lineRule="auto"/>
        <w:jc w:val="both"/>
        <w:rPr>
          <w:b/>
        </w:rPr>
      </w:pPr>
      <w:r w:rsidRPr="005C2F2E">
        <w:rPr>
          <w:bCs/>
          <w:i/>
          <w:iCs/>
        </w:rPr>
        <w:t>Warsztaty komunikacji interpersonalnej</w:t>
      </w:r>
      <w:r w:rsidR="005C2F2E">
        <w:rPr>
          <w:b/>
        </w:rPr>
        <w:t xml:space="preserve"> - </w:t>
      </w:r>
      <w:r>
        <w:rPr>
          <w:rFonts w:eastAsia="Times New Roman" w:cs="Times New Roman"/>
        </w:rPr>
        <w:t>różne formy komunikacji − autoprezentację, aktywne słuchanie, efektywne nadawanie, komunikację niewerbalną, porozumiewanie się emocjonalne w klasie, porozumiewanie się w sytuacjach konfliktowych; bariery i trudności w procesie komunikowania się, techniki i metody usprawniania komunikacji z uczniem oraz między uczniami;</w:t>
      </w:r>
      <w:r w:rsidRPr="00847AF1">
        <w:t xml:space="preserve"> </w:t>
      </w:r>
      <w:r w:rsidRPr="00847AF1">
        <w:rPr>
          <w:rFonts w:eastAsia="Times New Roman" w:cs="Times New Roman"/>
        </w:rPr>
        <w:t>nawiązywa</w:t>
      </w:r>
      <w:r>
        <w:rPr>
          <w:rFonts w:eastAsia="Times New Roman" w:cs="Times New Roman"/>
        </w:rPr>
        <w:t>nie</w:t>
      </w:r>
      <w:r w:rsidRPr="00847AF1">
        <w:rPr>
          <w:rFonts w:eastAsia="Times New Roman" w:cs="Times New Roman"/>
        </w:rPr>
        <w:t xml:space="preserve"> współprac</w:t>
      </w:r>
      <w:r>
        <w:rPr>
          <w:rFonts w:eastAsia="Times New Roman" w:cs="Times New Roman"/>
        </w:rPr>
        <w:t>y</w:t>
      </w:r>
      <w:r w:rsidRPr="00847AF1">
        <w:rPr>
          <w:rFonts w:eastAsia="Times New Roman" w:cs="Times New Roman"/>
        </w:rPr>
        <w:t xml:space="preserve"> z nauczycielami oraz ze środowiskiem pozaszkolnym</w:t>
      </w:r>
    </w:p>
    <w:p w14:paraId="29984EA2" w14:textId="56123B17" w:rsidR="00DB7ED0" w:rsidRPr="00A45C01" w:rsidRDefault="00DB7ED0" w:rsidP="00DB7ED0">
      <w:pPr>
        <w:spacing w:after="0" w:line="240" w:lineRule="auto"/>
        <w:jc w:val="both"/>
        <w:rPr>
          <w:rFonts w:eastAsia="Times New Roman" w:cs="Times New Roman"/>
        </w:rPr>
      </w:pPr>
      <w:r w:rsidRPr="005C2F2E">
        <w:rPr>
          <w:bCs/>
          <w:i/>
          <w:iCs/>
        </w:rPr>
        <w:t>Trening kreatywności</w:t>
      </w:r>
      <w:r w:rsidR="005C2F2E">
        <w:rPr>
          <w:b/>
        </w:rPr>
        <w:t xml:space="preserve"> - </w:t>
      </w:r>
      <w:r>
        <w:rPr>
          <w:rStyle w:val="wrtext"/>
        </w:rPr>
        <w:t>t</w:t>
      </w:r>
      <w:r w:rsidRPr="00A45C01">
        <w:rPr>
          <w:rStyle w:val="wrtext"/>
        </w:rPr>
        <w:t xml:space="preserve">eorie  i poziomy twórczości, podejścia do wyjaśniania fenomenu twórczości w psychologii i pedagogice twórczości. twórczość w szkole - cechy dotychczasowych podejść. diagnoza potencjału twórczego uczniów - metody badań. metody rozwijania kompetencji twórczych uczniów. kompetencje twórcze nauczycieli. </w:t>
      </w:r>
    </w:p>
    <w:p w14:paraId="3EFCC490" w14:textId="312DA0C1" w:rsidR="00DB7ED0" w:rsidRDefault="00DB7ED0" w:rsidP="005C2F2E">
      <w:pPr>
        <w:spacing w:after="0" w:line="240" w:lineRule="auto"/>
        <w:jc w:val="both"/>
      </w:pPr>
      <w:r w:rsidRPr="005C2F2E">
        <w:rPr>
          <w:bCs/>
          <w:i/>
          <w:iCs/>
        </w:rPr>
        <w:t>Podstawy dydaktyki</w:t>
      </w:r>
      <w:r w:rsidRPr="00DD3320">
        <w:rPr>
          <w:b/>
        </w:rPr>
        <w:t xml:space="preserve"> </w:t>
      </w:r>
      <w:r w:rsidR="005C2F2E">
        <w:rPr>
          <w:b/>
        </w:rPr>
        <w:t xml:space="preserve">- </w:t>
      </w:r>
      <w:r>
        <w:rPr>
          <w:rFonts w:eastAsia="Times New Roman" w:cs="Times New Roman"/>
        </w:rPr>
        <w:t>usytuowanie dydaktyki</w:t>
      </w:r>
      <w:r>
        <w:rPr>
          <w:rFonts w:eastAsia="Times New Roman" w:cs="Times New Roman"/>
          <w:b/>
        </w:rPr>
        <w:t xml:space="preserve"> </w:t>
      </w:r>
      <w:r>
        <w:rPr>
          <w:rFonts w:eastAsia="Times New Roman" w:cs="Times New Roman"/>
        </w:rPr>
        <w:t xml:space="preserve">w zakresie pedagogiki, a także przedmiot i zadania współczesnej dydaktyki oraz relację dydaktyki ogólnej do dydaktyk szczegółowych; zagadnienie klasy szkolnej jako środowiska edukacyjnego: style kierowania klasą, problem ładu i dyscypliny, procesy społeczne w klasie, integrację klasy szkolnej, tworzenie środowiska sprzyjającego postępom w nauce oraz sposób nauczania w klasie zróżnicowanej pod względem poznawczym, kulturowym, statusu społecznego lub materialnego; współczesne koncepcje nauczania i cele kształcenia – źródła, sposoby ich formułowania oraz ich rodzaje; zasady dydaktyki, metody nauczania, treści nauczania i organizację procesu kształcenia oraz pracy uczniów;  zagadnienie lekcji jako jednostki dydaktycznej oraz jej budowę, modele lekcji i sztukę prowadzenia lekcji, a także style i techniki pracy z uczniami; interakcje w klasie; środki dydaktyczne;  </w:t>
      </w:r>
    </w:p>
    <w:p w14:paraId="7C59341F" w14:textId="4BA7E5FC" w:rsidR="00DB7ED0" w:rsidRDefault="00DB7ED0" w:rsidP="005C2F2E">
      <w:pPr>
        <w:spacing w:after="0" w:line="240" w:lineRule="auto"/>
        <w:jc w:val="both"/>
        <w:rPr>
          <w:rFonts w:eastAsia="Times New Roman" w:cs="Times New Roman"/>
        </w:rPr>
      </w:pPr>
      <w:r w:rsidRPr="005C2F2E">
        <w:rPr>
          <w:bCs/>
          <w:i/>
          <w:iCs/>
        </w:rPr>
        <w:t>Emisja głosu</w:t>
      </w:r>
      <w:r w:rsidR="005C2F2E">
        <w:rPr>
          <w:b/>
        </w:rPr>
        <w:t xml:space="preserve"> - </w:t>
      </w:r>
      <w:r>
        <w:rPr>
          <w:rFonts w:eastAsia="Times New Roman" w:cs="Times New Roman"/>
        </w:rPr>
        <w:t xml:space="preserve">zagadnienia związane z emisją głosu – budowę, działanie i ochronę narządu mowy i zasady emisji głosu; </w:t>
      </w:r>
      <w:r w:rsidRPr="00B80723">
        <w:rPr>
          <w:rFonts w:eastAsia="Times New Roman" w:cs="Times New Roman"/>
        </w:rPr>
        <w:t>posługiwa</w:t>
      </w:r>
      <w:r>
        <w:rPr>
          <w:rFonts w:eastAsia="Times New Roman" w:cs="Times New Roman"/>
        </w:rPr>
        <w:t>nie</w:t>
      </w:r>
      <w:r w:rsidRPr="00B80723">
        <w:rPr>
          <w:rFonts w:eastAsia="Times New Roman" w:cs="Times New Roman"/>
        </w:rPr>
        <w:t xml:space="preserve"> się aparatem emisji głosu </w:t>
      </w:r>
      <w:r>
        <w:rPr>
          <w:rFonts w:eastAsia="Times New Roman" w:cs="Times New Roman"/>
        </w:rPr>
        <w:t>zgodnie z zasadami; skuteczne korygowanie błędów językowych i doskonalenie aparatu emisji głosu nauczyciela;</w:t>
      </w:r>
      <w:r w:rsidRPr="00BA3A98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 xml:space="preserve">problematykę pracy z uczniami z ograniczoną znajomością języka polskiego lub zaburzeniami komunikacji językowej; znaczenie języka jako narzędzia pracy nauczyciela: metody porozumiewania się w celach dydaktycznych – sztukę wykładania i zadawania pytań, sposoby zwiększania aktywności komunikacyjnej uczniów, praktyczne aspekty wystąpień publicznych – poprawność językową, etykę języka, etykietę korespondencji tradycyjnej i elektronicznej; </w:t>
      </w:r>
      <w:r w:rsidRPr="00F23249">
        <w:rPr>
          <w:rFonts w:eastAsia="Times New Roman" w:cs="Times New Roman"/>
        </w:rPr>
        <w:t>poprawn</w:t>
      </w:r>
      <w:r>
        <w:rPr>
          <w:rFonts w:eastAsia="Times New Roman" w:cs="Times New Roman"/>
        </w:rPr>
        <w:t>e</w:t>
      </w:r>
      <w:r w:rsidRPr="00F23249">
        <w:rPr>
          <w:rFonts w:eastAsia="Times New Roman" w:cs="Times New Roman"/>
        </w:rPr>
        <w:t xml:space="preserve"> posługiwa</w:t>
      </w:r>
      <w:r>
        <w:rPr>
          <w:rFonts w:eastAsia="Times New Roman" w:cs="Times New Roman"/>
        </w:rPr>
        <w:t>nie</w:t>
      </w:r>
      <w:r w:rsidRPr="00F23249">
        <w:rPr>
          <w:rFonts w:eastAsia="Times New Roman" w:cs="Times New Roman"/>
        </w:rPr>
        <w:t xml:space="preserve"> się językiem polskim</w:t>
      </w:r>
    </w:p>
    <w:p w14:paraId="6FFFA070" w14:textId="3EB3BF67" w:rsidR="00D446D0" w:rsidRDefault="00D446D0" w:rsidP="005C2F2E">
      <w:pPr>
        <w:spacing w:after="0" w:line="240" w:lineRule="auto"/>
        <w:jc w:val="both"/>
        <w:rPr>
          <w:rFonts w:eastAsia="Times New Roman" w:cs="Times New Roman"/>
        </w:rPr>
      </w:pPr>
    </w:p>
    <w:p w14:paraId="60F85EAE" w14:textId="77777777" w:rsidR="00D446D0" w:rsidRPr="00D446D0" w:rsidRDefault="00D446D0" w:rsidP="00D446D0">
      <w:pPr>
        <w:spacing w:after="0" w:line="240" w:lineRule="auto"/>
        <w:jc w:val="both"/>
        <w:rPr>
          <w:rFonts w:cs="Times New Roman"/>
          <w:bCs/>
          <w:i/>
          <w:iCs/>
          <w:color w:val="000000" w:themeColor="text1"/>
        </w:rPr>
      </w:pPr>
      <w:r w:rsidRPr="00D446D0">
        <w:rPr>
          <w:rFonts w:cs="Times New Roman"/>
          <w:bCs/>
          <w:i/>
          <w:iCs/>
          <w:color w:val="000000" w:themeColor="text1"/>
        </w:rPr>
        <w:t>Metodyka nauczania chemii:</w:t>
      </w:r>
    </w:p>
    <w:p w14:paraId="33551453" w14:textId="77777777" w:rsidR="00D446D0" w:rsidRPr="00D446D0" w:rsidRDefault="00D446D0" w:rsidP="00D446D0">
      <w:pPr>
        <w:spacing w:after="0" w:line="240" w:lineRule="auto"/>
        <w:jc w:val="both"/>
        <w:rPr>
          <w:rFonts w:cs="Times New Roman"/>
          <w:color w:val="000000" w:themeColor="text1"/>
        </w:rPr>
      </w:pPr>
      <w:r w:rsidRPr="00D446D0">
        <w:rPr>
          <w:rFonts w:cs="Times New Roman"/>
          <w:bCs/>
          <w:color w:val="000000" w:themeColor="text1"/>
        </w:rPr>
        <w:t>Wykład –</w:t>
      </w:r>
      <w:r w:rsidRPr="00D446D0">
        <w:rPr>
          <w:rFonts w:cs="Times New Roman"/>
          <w:b/>
          <w:color w:val="000000" w:themeColor="text1"/>
        </w:rPr>
        <w:t xml:space="preserve"> </w:t>
      </w:r>
      <w:r w:rsidRPr="00D446D0">
        <w:rPr>
          <w:rFonts w:cs="Times New Roman"/>
          <w:color w:val="000000" w:themeColor="text1"/>
        </w:rPr>
        <w:t>celem zajęć jest zapoznanie studentów</w:t>
      </w:r>
      <w:r w:rsidRPr="00D446D0">
        <w:rPr>
          <w:rFonts w:cs="Times New Roman"/>
          <w:b/>
          <w:color w:val="000000" w:themeColor="text1"/>
        </w:rPr>
        <w:t xml:space="preserve"> </w:t>
      </w:r>
      <w:r w:rsidRPr="00D446D0">
        <w:rPr>
          <w:rFonts w:cs="Times New Roman"/>
          <w:color w:val="000000" w:themeColor="text1"/>
        </w:rPr>
        <w:t>z</w:t>
      </w:r>
      <w:r w:rsidRPr="00D446D0">
        <w:rPr>
          <w:rFonts w:cs="Times New Roman"/>
          <w:b/>
          <w:color w:val="000000" w:themeColor="text1"/>
        </w:rPr>
        <w:t xml:space="preserve"> </w:t>
      </w:r>
      <w:r w:rsidRPr="00D446D0">
        <w:rPr>
          <w:rFonts w:cs="Times New Roman"/>
          <w:color w:val="000000" w:themeColor="text1"/>
        </w:rPr>
        <w:t>zadaniami stawianymi przed chemią jako przedmiotem nauczania na poziomie szkoły podstawowej jak i ponadpodstawowej. Studenci poznają dobór treści nauczania chemii w świetle odpowiednich założeń programowych, strukturyzacją treści nauczania i jej znaczenia, roli teorii chemicznych w nauczaniu i uczeniu się chemii, metodami nauczania aktywizującymi procesy poznawcze uczniów w procesie nauczania i uczenia się chemii, środkami dydaktycznymi w nauczaniu chemii, nowymi koncepcjami metodycznymi zapoznawania uczniów z wybranymi pojęciami i teoriami chemicznymi, realizacji celów wychowawczych poprzez nauczanie chemii, sposobami utrwalania umiejętności i wiadomości uczniów oraz sprawdzaniem i ocenianiem osiągnięć uczniów.</w:t>
      </w:r>
    </w:p>
    <w:p w14:paraId="61F994A9" w14:textId="77777777" w:rsidR="00D446D0" w:rsidRPr="00D446D0" w:rsidRDefault="00D446D0" w:rsidP="00D446D0">
      <w:pPr>
        <w:spacing w:after="0" w:line="240" w:lineRule="auto"/>
        <w:jc w:val="both"/>
        <w:rPr>
          <w:rFonts w:cs="Times New Roman"/>
          <w:sz w:val="22"/>
          <w:szCs w:val="22"/>
        </w:rPr>
      </w:pPr>
      <w:r w:rsidRPr="00D446D0">
        <w:rPr>
          <w:rFonts w:cs="Times New Roman"/>
          <w:bCs/>
          <w:i/>
          <w:iCs/>
          <w:color w:val="000000" w:themeColor="text1"/>
        </w:rPr>
        <w:t>Konwersatorium</w:t>
      </w:r>
      <w:r w:rsidRPr="00D446D0">
        <w:rPr>
          <w:rFonts w:cs="Times New Roman"/>
          <w:b/>
          <w:color w:val="000000" w:themeColor="text1"/>
        </w:rPr>
        <w:t xml:space="preserve"> – </w:t>
      </w:r>
      <w:r w:rsidRPr="00D446D0">
        <w:rPr>
          <w:rFonts w:cs="Times New Roman"/>
          <w:color w:val="000000" w:themeColor="text1"/>
        </w:rPr>
        <w:t xml:space="preserve">zajęcia te </w:t>
      </w:r>
      <w:r w:rsidRPr="00D446D0">
        <w:rPr>
          <w:rFonts w:cs="Times New Roman"/>
        </w:rPr>
        <w:t>zapoznają studentów z warsztatem pracy nauczyciela, organizacją przestrzeni klasy szkolnej, kontrolą wiedzy i osiągnięć uczniów, zasadami i kryteriami analizy oraz oceny pracy nauczyciela i treściami programowymi nauczania chemii w szkole zawartymi w podstawie programowej. Podczas tych zajęć student zapozna się z rolą eksperymentów chemicznych w procesie kształcenia i zasadami prezentacji oraz z zaplanowaniem zajęć z uwzględnieniem najważniejszych elementów oceniania kształtującego.</w:t>
      </w:r>
    </w:p>
    <w:p w14:paraId="3EC8EF70" w14:textId="5008486E" w:rsidR="00D446D0" w:rsidRDefault="00D446D0" w:rsidP="00D446D0">
      <w:pPr>
        <w:spacing w:after="0" w:line="240" w:lineRule="auto"/>
        <w:jc w:val="both"/>
        <w:rPr>
          <w:rFonts w:cs="Times New Roman"/>
          <w:color w:val="000000" w:themeColor="text1"/>
        </w:rPr>
      </w:pPr>
      <w:r w:rsidRPr="00D446D0">
        <w:rPr>
          <w:rFonts w:cs="Times New Roman"/>
          <w:bCs/>
          <w:i/>
          <w:iCs/>
          <w:color w:val="000000" w:themeColor="text1"/>
        </w:rPr>
        <w:t>Laboratoria</w:t>
      </w:r>
      <w:r w:rsidRPr="00D446D0">
        <w:rPr>
          <w:rFonts w:cs="Times New Roman"/>
          <w:color w:val="000000" w:themeColor="text1"/>
        </w:rPr>
        <w:t xml:space="preserve"> – prowadzenie zajęć w formie praktycznej stworzy warunki studentom do stosowania aktywnych metod nauczania chemii w szkołach podstawowych i ponadpodstawowych. Studenci zapoznają się z doświadczeniami, jakie można przeprowadzić w szkole na lekcji chemii, ponieważ wykorzystanie eksperymentów przez nauczyciela w procesie dydaktycznym stanowi jeden z ważniejszych czynników wpływających na jakość nauczania, zajęcia te pozwolą na przygotowanie informacji oraz nauczenie planowania i prowadzenia eksperymentów na lekcjach chemii, a także formułowania wniosków i dokonywania obserwacji z nich płynących, przekonanie o wadze zachowania zasad dotyczących BHP oraz zachowania się w sposób profesjonalny i przestrzegania zasad etyki zawodowej.</w:t>
      </w:r>
    </w:p>
    <w:p w14:paraId="68CF9613" w14:textId="77777777" w:rsidR="00D446D0" w:rsidRPr="00D446D0" w:rsidRDefault="00D446D0" w:rsidP="00D446D0">
      <w:pPr>
        <w:spacing w:after="0" w:line="240" w:lineRule="auto"/>
        <w:jc w:val="both"/>
        <w:rPr>
          <w:rFonts w:cs="Times New Roman"/>
          <w:color w:val="000000" w:themeColor="text1"/>
        </w:rPr>
      </w:pPr>
    </w:p>
    <w:p w14:paraId="77795C86" w14:textId="77777777" w:rsidR="00D446D0" w:rsidRDefault="00D446D0" w:rsidP="00D446D0">
      <w:pPr>
        <w:spacing w:after="0" w:line="240" w:lineRule="auto"/>
        <w:jc w:val="both"/>
        <w:rPr>
          <w:rFonts w:cs="Times New Roman"/>
          <w:b/>
          <w:color w:val="000000" w:themeColor="text1"/>
        </w:rPr>
      </w:pPr>
      <w:r w:rsidRPr="00D446D0">
        <w:rPr>
          <w:rFonts w:cs="Times New Roman"/>
          <w:bCs/>
          <w:i/>
          <w:iCs/>
          <w:color w:val="000000" w:themeColor="text1"/>
        </w:rPr>
        <w:t>Dydaktyka chemii</w:t>
      </w:r>
      <w:r>
        <w:rPr>
          <w:rFonts w:cs="Times New Roman"/>
          <w:color w:val="000000" w:themeColor="text1"/>
        </w:rPr>
        <w:t xml:space="preserve"> - celem zajęć jest przygotowanie studentów do możliwości prowadzenia dodatkowych zajęć w postaci warsztatów laboratoryjnych, pokazów i przygotowania do olimpiad chemicznych w szkole podstawowej i ponadpodstawowej zgodnie z wymogami reformy programowej. Zainteresowanie uczniów chemią daje im możliwości sprawdzenia swoich wiadomości i umiejętności i zajęcia takie to idealne rozwiązanie dla ucznia, który pragnie połączyć swój rozwój z przeprowadzaniem własnych doświadczeń i eksperymentów.</w:t>
      </w:r>
    </w:p>
    <w:p w14:paraId="3E3E48A8" w14:textId="77777777" w:rsidR="00D446D0" w:rsidRDefault="00D446D0" w:rsidP="00D446D0">
      <w:pPr>
        <w:spacing w:after="0" w:line="240" w:lineRule="auto"/>
        <w:jc w:val="both"/>
        <w:rPr>
          <w:rFonts w:cs="Times New Roman"/>
          <w:b/>
          <w:color w:val="000000" w:themeColor="text1"/>
        </w:rPr>
      </w:pPr>
    </w:p>
    <w:p w14:paraId="1DBBEA4C" w14:textId="294CF411" w:rsidR="00AA6FEE" w:rsidRPr="00860D3B" w:rsidRDefault="00AA6FEE" w:rsidP="000F4019">
      <w:pPr>
        <w:spacing w:after="0"/>
        <w:jc w:val="both"/>
        <w:rPr>
          <w:rFonts w:cs="Times New Roman"/>
        </w:rPr>
      </w:pPr>
      <w:r w:rsidRPr="00860D3B">
        <w:rPr>
          <w:rStyle w:val="apple-converted-space"/>
          <w:rFonts w:cs="Times New Roman"/>
          <w:b/>
          <w:i/>
          <w:iCs/>
          <w:shd w:val="clear" w:color="auto" w:fill="FFFFFF"/>
        </w:rPr>
        <w:t>Praktyki zawodowe</w:t>
      </w:r>
      <w:r w:rsidRPr="00860D3B">
        <w:rPr>
          <w:rFonts w:cs="Times New Roman"/>
        </w:rPr>
        <w:t xml:space="preserve"> </w:t>
      </w:r>
    </w:p>
    <w:p w14:paraId="1691A099" w14:textId="19F8DD35" w:rsidR="00AA6FEE" w:rsidRPr="00860D3B" w:rsidRDefault="00FE7B52" w:rsidP="00860D3B">
      <w:pPr>
        <w:spacing w:after="0"/>
        <w:jc w:val="both"/>
        <w:rPr>
          <w:rStyle w:val="apple-converted-space"/>
          <w:rFonts w:cs="Times New Roman"/>
          <w:color w:val="000000" w:themeColor="text1"/>
          <w:shd w:val="clear" w:color="auto" w:fill="FFFFFF"/>
        </w:rPr>
      </w:pPr>
      <w:r w:rsidRPr="00860D3B">
        <w:rPr>
          <w:rStyle w:val="apple-converted-space"/>
          <w:rFonts w:cs="Times New Roman"/>
          <w:color w:val="000000" w:themeColor="text1"/>
          <w:shd w:val="clear" w:color="auto" w:fill="FFFFFF"/>
        </w:rPr>
        <w:t xml:space="preserve">Praktyki zawodowe w wymiarze </w:t>
      </w:r>
      <w:r w:rsidR="00AA6FEE" w:rsidRPr="00860D3B">
        <w:rPr>
          <w:rStyle w:val="apple-converted-space"/>
          <w:rFonts w:cs="Times New Roman"/>
          <w:color w:val="000000" w:themeColor="text1"/>
          <w:shd w:val="clear" w:color="auto" w:fill="FFFFFF"/>
        </w:rPr>
        <w:t>2</w:t>
      </w:r>
      <w:r w:rsidRPr="00860D3B">
        <w:rPr>
          <w:rStyle w:val="apple-converted-space"/>
          <w:rFonts w:cs="Times New Roman"/>
          <w:color w:val="000000" w:themeColor="text1"/>
          <w:shd w:val="clear" w:color="auto" w:fill="FFFFFF"/>
        </w:rPr>
        <w:t xml:space="preserve"> tygodni (</w:t>
      </w:r>
      <w:r w:rsidR="00EA2219">
        <w:rPr>
          <w:rStyle w:val="apple-converted-space"/>
          <w:rFonts w:cs="Times New Roman"/>
          <w:color w:val="000000" w:themeColor="text1"/>
          <w:shd w:val="clear" w:color="auto" w:fill="FFFFFF"/>
        </w:rPr>
        <w:t>6</w:t>
      </w:r>
      <w:bookmarkStart w:id="9" w:name="_GoBack"/>
      <w:bookmarkEnd w:id="9"/>
      <w:r w:rsidRPr="00860D3B">
        <w:rPr>
          <w:rStyle w:val="apple-converted-space"/>
          <w:rFonts w:cs="Times New Roman"/>
          <w:color w:val="000000" w:themeColor="text1"/>
          <w:shd w:val="clear" w:color="auto" w:fill="FFFFFF"/>
        </w:rPr>
        <w:t xml:space="preserve">0 godzin) realizowane są w semestrze </w:t>
      </w:r>
      <w:r w:rsidR="00F10D54" w:rsidRPr="00860D3B">
        <w:rPr>
          <w:rStyle w:val="apple-converted-space"/>
          <w:rFonts w:cs="Times New Roman"/>
          <w:color w:val="000000" w:themeColor="text1"/>
          <w:shd w:val="clear" w:color="auto" w:fill="FFFFFF"/>
        </w:rPr>
        <w:t>2</w:t>
      </w:r>
      <w:r w:rsidRPr="00860D3B">
        <w:rPr>
          <w:rStyle w:val="apple-converted-space"/>
          <w:rFonts w:cs="Times New Roman"/>
          <w:color w:val="000000" w:themeColor="text1"/>
          <w:shd w:val="clear" w:color="auto" w:fill="FFFFFF"/>
        </w:rPr>
        <w:t xml:space="preserve">,                           a przypisano im </w:t>
      </w:r>
      <w:r w:rsidR="00AA6FEE" w:rsidRPr="00860D3B">
        <w:rPr>
          <w:rStyle w:val="apple-converted-space"/>
          <w:rFonts w:cs="Times New Roman"/>
          <w:color w:val="000000" w:themeColor="text1"/>
          <w:shd w:val="clear" w:color="auto" w:fill="FFFFFF"/>
        </w:rPr>
        <w:t>2</w:t>
      </w:r>
      <w:r w:rsidRPr="00860D3B">
        <w:rPr>
          <w:rStyle w:val="apple-converted-space"/>
          <w:rFonts w:cs="Times New Roman"/>
          <w:color w:val="000000" w:themeColor="text1"/>
          <w:shd w:val="clear" w:color="auto" w:fill="FFFFFF"/>
        </w:rPr>
        <w:t xml:space="preserve"> punkty ECTS. </w:t>
      </w:r>
    </w:p>
    <w:p w14:paraId="61634201" w14:textId="73B7E6AD" w:rsidR="00FE7B52" w:rsidRDefault="00FE7B52" w:rsidP="00860D3B">
      <w:pPr>
        <w:spacing w:after="0"/>
        <w:jc w:val="both"/>
        <w:rPr>
          <w:rFonts w:cs="Times New Roman"/>
        </w:rPr>
      </w:pPr>
      <w:r w:rsidRPr="00860D3B">
        <w:rPr>
          <w:rStyle w:val="apple-converted-space"/>
          <w:rFonts w:cs="Times New Roman"/>
          <w:color w:val="000000" w:themeColor="text1"/>
          <w:shd w:val="clear" w:color="auto" w:fill="FFFFFF"/>
        </w:rPr>
        <w:t>Praktyki umożliwią studentom weryfikację i wykorzystanie teoretycznej wiedzy podczas pracy w przedsiębiorstwach oraz zapoznanie z lokalnym rynkiem.</w:t>
      </w:r>
      <w:r w:rsidRPr="00860D3B">
        <w:rPr>
          <w:rFonts w:cs="Times New Roman"/>
        </w:rPr>
        <w:t xml:space="preserve"> Celem praktyki jest pogłębienie i kształtowanie umiejętności zawodowych z wykorzystaniem wiedzy zdobytej w trakcie wykładów i ćwiczeń. Student powinien aktywnie uczestniczyć w działalności jednostki, w której realizuje praktykę. Powinien rozwijać umiejętności pracy grupowej oraz organizowania stanowisk pracy zgodnie z zasadami prawnymi i etycznymi.</w:t>
      </w:r>
    </w:p>
    <w:p w14:paraId="7119774D" w14:textId="44E76A8D" w:rsidR="006D075B" w:rsidRPr="006D075B" w:rsidRDefault="006D075B" w:rsidP="00860D3B">
      <w:pPr>
        <w:spacing w:after="0"/>
        <w:jc w:val="both"/>
        <w:rPr>
          <w:rFonts w:cs="Times New Roman"/>
          <w:b/>
          <w:bCs/>
          <w:i/>
          <w:iCs/>
        </w:rPr>
      </w:pPr>
    </w:p>
    <w:p w14:paraId="7CEF88E6" w14:textId="0E87975D" w:rsidR="006D075B" w:rsidRDefault="006D075B" w:rsidP="00860D3B">
      <w:pPr>
        <w:spacing w:after="0"/>
        <w:jc w:val="both"/>
        <w:rPr>
          <w:rFonts w:cs="Times New Roman"/>
          <w:b/>
          <w:bCs/>
          <w:i/>
          <w:iCs/>
        </w:rPr>
      </w:pPr>
      <w:bookmarkStart w:id="10" w:name="_Hlk92884049"/>
      <w:r w:rsidRPr="006D075B">
        <w:rPr>
          <w:rFonts w:cs="Times New Roman"/>
          <w:b/>
          <w:bCs/>
          <w:i/>
          <w:iCs/>
        </w:rPr>
        <w:t xml:space="preserve">Praktyki zawodowe </w:t>
      </w:r>
      <w:r w:rsidR="005C2F2E">
        <w:rPr>
          <w:rFonts w:cs="Times New Roman"/>
          <w:b/>
          <w:bCs/>
          <w:i/>
          <w:iCs/>
        </w:rPr>
        <w:t xml:space="preserve">- </w:t>
      </w:r>
      <w:r w:rsidRPr="006D075B">
        <w:rPr>
          <w:rFonts w:cs="Times New Roman"/>
          <w:b/>
          <w:bCs/>
          <w:i/>
          <w:iCs/>
        </w:rPr>
        <w:t>(moduł dydaktyczny)</w:t>
      </w:r>
    </w:p>
    <w:p w14:paraId="15289388" w14:textId="3409EC3A" w:rsidR="00B6062D" w:rsidRPr="00860D3B" w:rsidRDefault="00B6062D" w:rsidP="00B6062D">
      <w:pPr>
        <w:spacing w:after="0"/>
        <w:jc w:val="both"/>
        <w:rPr>
          <w:rFonts w:cs="Times New Roman"/>
        </w:rPr>
      </w:pPr>
      <w:r w:rsidRPr="00860D3B">
        <w:rPr>
          <w:rFonts w:cs="Times New Roman"/>
        </w:rPr>
        <w:t>Symbole efektów uczenia się:</w:t>
      </w:r>
      <w:r w:rsidRPr="008923E1">
        <w:rPr>
          <w:rFonts w:cs="Times New Roman"/>
          <w:bCs/>
        </w:rPr>
        <w:t xml:space="preserve"> </w:t>
      </w:r>
      <w:r w:rsidRPr="00860D3B">
        <w:rPr>
          <w:rFonts w:cs="Times New Roman"/>
          <w:bCs/>
        </w:rPr>
        <w:t>KP7_WG</w:t>
      </w:r>
      <w:r w:rsidR="00805FC8">
        <w:rPr>
          <w:rFonts w:cs="Times New Roman"/>
          <w:bCs/>
        </w:rPr>
        <w:t>28</w:t>
      </w:r>
      <w:r>
        <w:rPr>
          <w:rFonts w:cs="Times New Roman"/>
          <w:bCs/>
        </w:rPr>
        <w:t>-WG</w:t>
      </w:r>
      <w:r w:rsidR="00805FC8">
        <w:rPr>
          <w:rFonts w:cs="Times New Roman"/>
          <w:bCs/>
        </w:rPr>
        <w:t>30</w:t>
      </w:r>
      <w:r w:rsidRPr="00860D3B">
        <w:rPr>
          <w:rFonts w:cs="Times New Roman"/>
          <w:bCs/>
        </w:rPr>
        <w:t>, KP7_</w:t>
      </w:r>
      <w:r>
        <w:rPr>
          <w:rFonts w:cs="Times New Roman"/>
          <w:bCs/>
        </w:rPr>
        <w:t>U</w:t>
      </w:r>
      <w:r w:rsidRPr="00860D3B">
        <w:rPr>
          <w:rFonts w:cs="Times New Roman"/>
          <w:bCs/>
        </w:rPr>
        <w:t>W</w:t>
      </w:r>
      <w:r w:rsidR="00805FC8">
        <w:rPr>
          <w:rFonts w:cs="Times New Roman"/>
          <w:bCs/>
        </w:rPr>
        <w:t>25</w:t>
      </w:r>
      <w:r>
        <w:rPr>
          <w:rFonts w:cs="Times New Roman"/>
          <w:bCs/>
        </w:rPr>
        <w:t>-UW2</w:t>
      </w:r>
      <w:r w:rsidR="00805FC8">
        <w:rPr>
          <w:rFonts w:cs="Times New Roman"/>
          <w:bCs/>
        </w:rPr>
        <w:t>6</w:t>
      </w:r>
      <w:r>
        <w:rPr>
          <w:rFonts w:cs="Times New Roman"/>
          <w:bCs/>
        </w:rPr>
        <w:t>,</w:t>
      </w:r>
      <w:r w:rsidRPr="00860D3B">
        <w:rPr>
          <w:rFonts w:cs="Times New Roman"/>
          <w:bCs/>
        </w:rPr>
        <w:t xml:space="preserve"> KP7_</w:t>
      </w:r>
      <w:r>
        <w:rPr>
          <w:rFonts w:cs="Times New Roman"/>
          <w:bCs/>
        </w:rPr>
        <w:t>UU</w:t>
      </w:r>
      <w:r w:rsidR="00805FC8">
        <w:rPr>
          <w:rFonts w:cs="Times New Roman"/>
          <w:bCs/>
        </w:rPr>
        <w:t>5</w:t>
      </w:r>
      <w:r>
        <w:rPr>
          <w:rFonts w:cs="Times New Roman"/>
          <w:bCs/>
        </w:rPr>
        <w:t>, K</w:t>
      </w:r>
      <w:r w:rsidRPr="00860D3B">
        <w:rPr>
          <w:rFonts w:cs="Times New Roman"/>
          <w:bCs/>
        </w:rPr>
        <w:t>P7_</w:t>
      </w:r>
      <w:r>
        <w:rPr>
          <w:rFonts w:cs="Times New Roman"/>
          <w:bCs/>
        </w:rPr>
        <w:t>KR</w:t>
      </w:r>
      <w:r w:rsidR="00805FC8">
        <w:rPr>
          <w:rFonts w:cs="Times New Roman"/>
          <w:bCs/>
        </w:rPr>
        <w:t>9</w:t>
      </w:r>
    </w:p>
    <w:p w14:paraId="5BEFFC29" w14:textId="519D2CD3" w:rsidR="006D075B" w:rsidRDefault="006D075B" w:rsidP="006D075B">
      <w:pPr>
        <w:spacing w:after="0"/>
        <w:jc w:val="both"/>
        <w:rPr>
          <w:rStyle w:val="apple-converted-space"/>
          <w:rFonts w:cs="Times New Roman"/>
          <w:color w:val="000000" w:themeColor="text1"/>
          <w:shd w:val="clear" w:color="auto" w:fill="FFFFFF"/>
        </w:rPr>
      </w:pPr>
      <w:r w:rsidRPr="00860D3B">
        <w:rPr>
          <w:rStyle w:val="apple-converted-space"/>
          <w:rFonts w:cs="Times New Roman"/>
          <w:color w:val="000000" w:themeColor="text1"/>
          <w:shd w:val="clear" w:color="auto" w:fill="FFFFFF"/>
        </w:rPr>
        <w:t xml:space="preserve">Praktyki zawodowe w wymiarze </w:t>
      </w:r>
      <w:r w:rsidR="001F656A">
        <w:rPr>
          <w:rStyle w:val="apple-converted-space"/>
          <w:rFonts w:cs="Times New Roman"/>
          <w:color w:val="000000" w:themeColor="text1"/>
          <w:shd w:val="clear" w:color="auto" w:fill="FFFFFF"/>
        </w:rPr>
        <w:t>9</w:t>
      </w:r>
      <w:r w:rsidRPr="00860D3B">
        <w:rPr>
          <w:rStyle w:val="apple-converted-space"/>
          <w:rFonts w:cs="Times New Roman"/>
          <w:color w:val="000000" w:themeColor="text1"/>
          <w:shd w:val="clear" w:color="auto" w:fill="FFFFFF"/>
        </w:rPr>
        <w:t>0 godzin</w:t>
      </w:r>
      <w:r>
        <w:rPr>
          <w:rStyle w:val="apple-converted-space"/>
          <w:rFonts w:cs="Times New Roman"/>
          <w:color w:val="000000" w:themeColor="text1"/>
          <w:shd w:val="clear" w:color="auto" w:fill="FFFFFF"/>
        </w:rPr>
        <w:t xml:space="preserve"> – 30 godzin praktyki skonsolidowane z zajęciami z pedagogiki </w:t>
      </w:r>
      <w:r w:rsidR="005C2F2E">
        <w:rPr>
          <w:rStyle w:val="apple-converted-space"/>
          <w:rFonts w:cs="Times New Roman"/>
          <w:color w:val="000000" w:themeColor="text1"/>
          <w:shd w:val="clear" w:color="auto" w:fill="FFFFFF"/>
        </w:rPr>
        <w:t xml:space="preserve">i psychologii </w:t>
      </w:r>
      <w:r>
        <w:rPr>
          <w:rStyle w:val="apple-converted-space"/>
          <w:rFonts w:cs="Times New Roman"/>
          <w:color w:val="000000" w:themeColor="text1"/>
          <w:shd w:val="clear" w:color="auto" w:fill="FFFFFF"/>
        </w:rPr>
        <w:t>oraz 60 godzin praktyka dydaktyczna w szkole podstawowej</w:t>
      </w:r>
      <w:r w:rsidRPr="00860D3B">
        <w:rPr>
          <w:rStyle w:val="apple-converted-space"/>
          <w:rFonts w:cs="Times New Roman"/>
          <w:color w:val="000000" w:themeColor="text1"/>
          <w:shd w:val="clear" w:color="auto" w:fill="FFFFFF"/>
        </w:rPr>
        <w:t xml:space="preserve">) realizowane są w semestrze 2, a przypisano im </w:t>
      </w:r>
      <w:r>
        <w:rPr>
          <w:rStyle w:val="apple-converted-space"/>
          <w:rFonts w:cs="Times New Roman"/>
          <w:color w:val="000000" w:themeColor="text1"/>
          <w:shd w:val="clear" w:color="auto" w:fill="FFFFFF"/>
        </w:rPr>
        <w:t xml:space="preserve">3 </w:t>
      </w:r>
      <w:r w:rsidRPr="00860D3B">
        <w:rPr>
          <w:rStyle w:val="apple-converted-space"/>
          <w:rFonts w:cs="Times New Roman"/>
          <w:color w:val="000000" w:themeColor="text1"/>
          <w:shd w:val="clear" w:color="auto" w:fill="FFFFFF"/>
        </w:rPr>
        <w:t xml:space="preserve">punkty ECTS. </w:t>
      </w:r>
      <w:r w:rsidR="005C2F2E">
        <w:rPr>
          <w:rStyle w:val="apple-converted-space"/>
          <w:rFonts w:cs="Times New Roman"/>
          <w:color w:val="000000" w:themeColor="text1"/>
          <w:shd w:val="clear" w:color="auto" w:fill="FFFFFF"/>
        </w:rPr>
        <w:t xml:space="preserve"> Dodatkowo w semestrze 3 praktyka dydaktyczna w wymiarze 60 godzin – 3 punkty ECTS w szkole ponadpodstawowej.</w:t>
      </w:r>
    </w:p>
    <w:p w14:paraId="29B0F868" w14:textId="6A51EE77" w:rsidR="00D446D0" w:rsidRDefault="00687E73" w:rsidP="00D446D0">
      <w:pPr>
        <w:spacing w:after="0" w:line="240" w:lineRule="auto"/>
        <w:jc w:val="both"/>
        <w:rPr>
          <w:rFonts w:cs="Times New Roman"/>
          <w:color w:val="000000" w:themeColor="text1"/>
        </w:rPr>
      </w:pPr>
      <w:r>
        <w:rPr>
          <w:rFonts w:cs="Times New Roman"/>
          <w:b/>
          <w:color w:val="000000" w:themeColor="text1"/>
        </w:rPr>
        <w:t>P</w:t>
      </w:r>
      <w:r w:rsidR="00D446D0">
        <w:rPr>
          <w:rFonts w:cs="Times New Roman"/>
          <w:color w:val="000000" w:themeColor="text1"/>
        </w:rPr>
        <w:t>raktyki umożliwią studentom weryfikację i wykorzystanie teoretycznej wiedzy podczas pracy w szkole podstawowej</w:t>
      </w:r>
      <w:r>
        <w:rPr>
          <w:rFonts w:cs="Times New Roman"/>
          <w:color w:val="000000" w:themeColor="text1"/>
        </w:rPr>
        <w:t>,</w:t>
      </w:r>
      <w:r w:rsidR="00D446D0">
        <w:rPr>
          <w:rFonts w:cs="Times New Roman"/>
          <w:color w:val="000000" w:themeColor="text1"/>
        </w:rPr>
        <w:t xml:space="preserve"> jak i ponadpodstawowej. Celem praktyk zawodowych jest zdobywanie doświadczenia związanego z pracą dydaktyczno-wychowawczą nauczyciela i konfrontowanie nabytej wiedzy z zakresu dydaktyki szczegółowej (metodyki nauczania) z rzeczywistością pedagogiczną. Praktyki zawodowe są zintegrowane z realizacją zajęć z zakresu dydaktyki przedmiotu nauczania lub rodzaju zajęć.</w:t>
      </w:r>
    </w:p>
    <w:p w14:paraId="15CD6F2D" w14:textId="052EC0A2" w:rsidR="00D446D0" w:rsidRDefault="00D446D0" w:rsidP="006D075B">
      <w:pPr>
        <w:spacing w:after="0"/>
        <w:jc w:val="both"/>
        <w:rPr>
          <w:rStyle w:val="apple-converted-space"/>
          <w:rFonts w:cs="Times New Roman"/>
          <w:color w:val="000000" w:themeColor="text1"/>
          <w:shd w:val="clear" w:color="auto" w:fill="FFFFFF"/>
        </w:rPr>
      </w:pPr>
    </w:p>
    <w:p w14:paraId="61C02B6B" w14:textId="3BCF5FB9" w:rsidR="00222A17" w:rsidRPr="00860D3B" w:rsidRDefault="001B4439" w:rsidP="00860D3B">
      <w:pPr>
        <w:spacing w:after="0"/>
        <w:jc w:val="both"/>
        <w:rPr>
          <w:rFonts w:cs="Times New Roman"/>
          <w:b/>
        </w:rPr>
      </w:pPr>
      <w:bookmarkStart w:id="11" w:name="_Hlk24563382"/>
      <w:bookmarkEnd w:id="10"/>
      <w:r w:rsidRPr="00860D3B">
        <w:rPr>
          <w:rFonts w:cs="Times New Roman"/>
          <w:b/>
        </w:rPr>
        <w:t>Sposoby weryfikacji i oceny efektów uczenia się osiągniętych przez studenta w</w:t>
      </w:r>
      <w:r w:rsidR="009F28FB" w:rsidRPr="00860D3B">
        <w:rPr>
          <w:rFonts w:cs="Times New Roman"/>
          <w:b/>
        </w:rPr>
        <w:t> </w:t>
      </w:r>
      <w:r w:rsidRPr="00860D3B">
        <w:rPr>
          <w:rFonts w:cs="Times New Roman"/>
          <w:b/>
        </w:rPr>
        <w:t>trakcie całego cyklu kształcenia</w:t>
      </w:r>
      <w:bookmarkEnd w:id="11"/>
      <w:r w:rsidR="00376CBB" w:rsidRPr="00860D3B">
        <w:rPr>
          <w:rFonts w:cs="Times New Roman"/>
          <w:b/>
        </w:rPr>
        <w:t>.</w:t>
      </w:r>
    </w:p>
    <w:p w14:paraId="4B7055F1" w14:textId="2A398134" w:rsidR="00F10D54" w:rsidRPr="00860D3B" w:rsidRDefault="00F10D54" w:rsidP="002A1388">
      <w:pPr>
        <w:spacing w:after="0" w:line="240" w:lineRule="auto"/>
        <w:ind w:firstLine="708"/>
        <w:jc w:val="both"/>
        <w:rPr>
          <w:rFonts w:cs="Times New Roman"/>
        </w:rPr>
      </w:pPr>
      <w:bookmarkStart w:id="12" w:name="_Hlk24563402"/>
      <w:r w:rsidRPr="00860D3B">
        <w:rPr>
          <w:rFonts w:cs="Times New Roman"/>
        </w:rPr>
        <w:t>Szczegółowe sposoby weryfikacji i oceny efektów uczenia się, osiąganych przez studenta są zawarte w sylabusach z obowiązujących przedmiotów. Sylabus precyzuje warunki zaliczenia przedmiotu. Sposobami weryfikacji i oceny efektów uczenia się osiąganych przez studenta są m.in.: egzamin pisemny, egzamin ustny, kolokwium pisemne i ustne, prezentacja, praca pisemna, testy, projekty, referaty.  O wybranej formie zaliczenia prowadzący zajęcia ma obowiązek poinformować studentów na pierwszych zajęciach z danego przedmiotu. Studenci zapoznawani są z również z sylabusami przedmiotowymi na pierwszych zajęciach z danego przedmiotu. Oceny z wszystkich zaliczeń i egzaminów wpisywane są do protokołów w systemie USOS.</w:t>
      </w:r>
    </w:p>
    <w:p w14:paraId="2F9DDCF6" w14:textId="0528D031" w:rsidR="00F10D54" w:rsidRDefault="00F10D54" w:rsidP="002A1388">
      <w:pPr>
        <w:spacing w:after="0" w:line="240" w:lineRule="auto"/>
        <w:ind w:firstLine="708"/>
        <w:jc w:val="both"/>
        <w:rPr>
          <w:rFonts w:cs="Times New Roman"/>
        </w:rPr>
      </w:pPr>
      <w:r w:rsidRPr="00860D3B">
        <w:rPr>
          <w:rFonts w:cs="Times New Roman"/>
        </w:rPr>
        <w:t xml:space="preserve">Spójność przedmiotowych efektów kształcenia z efektami kierunkowymi potwierdzają matryce efektów uczenia się, z których wynika, że wszystkie efekty kierunkowe będą uzyskiwane w ramach przedmiotów przewidzianych w programie studiów. </w:t>
      </w:r>
    </w:p>
    <w:p w14:paraId="09C7AC37" w14:textId="04F70B45" w:rsidR="002A1388" w:rsidRPr="00860D3B" w:rsidRDefault="002A1388" w:rsidP="002A1388">
      <w:pPr>
        <w:spacing w:after="0" w:line="240" w:lineRule="auto"/>
        <w:ind w:firstLine="708"/>
        <w:jc w:val="both"/>
        <w:rPr>
          <w:rFonts w:cs="Times New Roman"/>
        </w:rPr>
      </w:pPr>
      <w:r>
        <w:t>W przypadku modułu dydaktycznego weryfikacja osiągniętych efektów uczenia się w kategorii umiejętności wymaga bezpośredniej obserwacji studenta w czasie wykonywania działań właściwych dla danego zadania zawodowego (dydaktycznego, wychowawczego i opiekuńczego) wynikającego z roli nauczyciela.</w:t>
      </w:r>
    </w:p>
    <w:p w14:paraId="3E860E1D" w14:textId="2CDDBB3C" w:rsidR="00222A17" w:rsidRPr="00860D3B" w:rsidRDefault="00222A17" w:rsidP="00860D3B">
      <w:pPr>
        <w:pStyle w:val="Nagwek1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860D3B">
        <w:rPr>
          <w:rFonts w:ascii="Times New Roman" w:hAnsi="Times New Roman" w:cs="Times New Roman"/>
          <w:b/>
          <w:bCs/>
          <w:color w:val="auto"/>
          <w:sz w:val="24"/>
          <w:szCs w:val="24"/>
        </w:rPr>
        <w:t>Warunki ukończenia studiów oraz uzyskiwany tytuł zawodowy</w:t>
      </w:r>
      <w:bookmarkEnd w:id="12"/>
      <w:r w:rsidR="009F28FB" w:rsidRPr="00860D3B">
        <w:rPr>
          <w:rFonts w:ascii="Times New Roman" w:hAnsi="Times New Roman" w:cs="Times New Roman"/>
          <w:b/>
          <w:bCs/>
          <w:color w:val="auto"/>
          <w:sz w:val="24"/>
          <w:szCs w:val="24"/>
        </w:rPr>
        <w:t>.</w:t>
      </w:r>
    </w:p>
    <w:p w14:paraId="58CD3BB8" w14:textId="1FAF2A15" w:rsidR="00F10D54" w:rsidRPr="00860D3B" w:rsidRDefault="00F10D54" w:rsidP="002A1388">
      <w:pPr>
        <w:pStyle w:val="Tekstpodstawowy"/>
        <w:ind w:firstLine="708"/>
        <w:jc w:val="both"/>
        <w:rPr>
          <w:rFonts w:cs="Times New Roman"/>
          <w:lang w:eastAsia="pl-PL"/>
        </w:rPr>
      </w:pPr>
      <w:r w:rsidRPr="00860D3B">
        <w:rPr>
          <w:rFonts w:cs="Times New Roman"/>
          <w:lang w:eastAsia="pl-PL"/>
        </w:rPr>
        <w:t xml:space="preserve">Warunkiem ukończenia studiów drugiego stopnia (studiów magisterskich) i uzyskania tytułu zawodowego magistra jest uzyskanie wszystkich efektów uczenia się, którym w programie studiów przypisano, co najmniej 120 punktów ECTS </w:t>
      </w:r>
      <w:r w:rsidR="006D075B">
        <w:rPr>
          <w:rFonts w:cs="Times New Roman"/>
          <w:lang w:eastAsia="pl-PL"/>
        </w:rPr>
        <w:t>(</w:t>
      </w:r>
      <w:r w:rsidR="005C2F2E">
        <w:rPr>
          <w:rFonts w:cs="Times New Roman"/>
          <w:lang w:eastAsia="pl-PL"/>
        </w:rPr>
        <w:t xml:space="preserve">dla modułu dydaktycznego 140 punktów ECTS) </w:t>
      </w:r>
      <w:r w:rsidRPr="00860D3B">
        <w:rPr>
          <w:rFonts w:cs="Times New Roman"/>
          <w:lang w:eastAsia="pl-PL"/>
        </w:rPr>
        <w:t>oraz spełnienie wymogów przewidzianych programem studiów, przygotowanie pracy dyplomowej (magisterskiej) oraz zdanie egzaminu dyplomowego (magisterskiego) (zgodnie z rozdziałem XI Regulaminu Studiów, § 41, pkt. 2 obowiązującego od dnia 26 czerwca 2019 r., uchwalonego na posiedzeniu Senatu UwB w dniu 26 czerwca 2019 roku – załącznik do Uchwały nr 2524 i 2527).</w:t>
      </w:r>
    </w:p>
    <w:p w14:paraId="67F630E8" w14:textId="6BC94D6B" w:rsidR="007524AE" w:rsidRPr="00860D3B" w:rsidRDefault="007524AE" w:rsidP="0047324C">
      <w:pPr>
        <w:pStyle w:val="Tekstpodstawowy"/>
        <w:spacing w:after="0"/>
        <w:jc w:val="both"/>
        <w:rPr>
          <w:rFonts w:cs="Times New Roman"/>
        </w:rPr>
      </w:pPr>
      <w:r w:rsidRPr="00860D3B">
        <w:rPr>
          <w:rFonts w:cs="Times New Roman"/>
        </w:rPr>
        <w:t>Objaśnienia oznaczeń:</w:t>
      </w:r>
    </w:p>
    <w:p w14:paraId="2BE5AD21" w14:textId="4BA63542" w:rsidR="00C6678D" w:rsidRPr="00860D3B" w:rsidRDefault="00A76EB3" w:rsidP="00860D3B">
      <w:pPr>
        <w:pStyle w:val="Tekstpodstawowy"/>
        <w:jc w:val="both"/>
        <w:rPr>
          <w:rFonts w:cs="Times New Roman"/>
        </w:rPr>
      </w:pPr>
      <w:r w:rsidRPr="00860D3B">
        <w:rPr>
          <w:rFonts w:cs="Times New Roman"/>
        </w:rPr>
        <w:t xml:space="preserve">P6, </w:t>
      </w:r>
      <w:r w:rsidR="00C6678D" w:rsidRPr="00860D3B">
        <w:rPr>
          <w:rFonts w:cs="Times New Roman"/>
        </w:rPr>
        <w:t>P7 – poziom PRK (6 - studia pierwszego stopnia, 7 – studia drugiego stopnia i jednolite magisterskie)</w:t>
      </w:r>
    </w:p>
    <w:p w14:paraId="7BED878E" w14:textId="76DAFDF2" w:rsidR="008E406E" w:rsidRPr="00860D3B" w:rsidRDefault="00C6678D" w:rsidP="00860D3B">
      <w:pPr>
        <w:pStyle w:val="Tekstpodstawowy"/>
        <w:jc w:val="both"/>
        <w:rPr>
          <w:rFonts w:cs="Times New Roman"/>
        </w:rPr>
      </w:pPr>
      <w:r w:rsidRPr="00860D3B">
        <w:rPr>
          <w:rFonts w:cs="Times New Roman"/>
        </w:rPr>
        <w:t>S – charakterystyka typowa dla kwalifikacji uzyskiwanych w ramach szkolnictwa wyższego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21"/>
        <w:gridCol w:w="3286"/>
      </w:tblGrid>
      <w:tr w:rsidR="007524AE" w:rsidRPr="00860D3B" w14:paraId="3E4BBFE1" w14:textId="77777777" w:rsidTr="0047324C">
        <w:tc>
          <w:tcPr>
            <w:tcW w:w="2521" w:type="dxa"/>
            <w:vMerge w:val="restart"/>
          </w:tcPr>
          <w:p w14:paraId="2EAE03E1" w14:textId="6AA0844F" w:rsidR="007524AE" w:rsidRPr="00860D3B" w:rsidRDefault="007524AE" w:rsidP="00860D3B">
            <w:pPr>
              <w:tabs>
                <w:tab w:val="left" w:pos="5670"/>
              </w:tabs>
              <w:jc w:val="both"/>
              <w:rPr>
                <w:rFonts w:cs="Times New Roman"/>
              </w:rPr>
            </w:pPr>
            <w:r w:rsidRPr="00860D3B">
              <w:rPr>
                <w:rFonts w:cs="Times New Roman"/>
              </w:rPr>
              <w:t>W – wiedza</w:t>
            </w:r>
          </w:p>
        </w:tc>
        <w:tc>
          <w:tcPr>
            <w:tcW w:w="3286" w:type="dxa"/>
          </w:tcPr>
          <w:p w14:paraId="64D79A6A" w14:textId="418756F1" w:rsidR="007524AE" w:rsidRPr="00860D3B" w:rsidRDefault="007524AE" w:rsidP="00860D3B">
            <w:pPr>
              <w:tabs>
                <w:tab w:val="left" w:pos="5670"/>
              </w:tabs>
              <w:jc w:val="both"/>
              <w:rPr>
                <w:rFonts w:cs="Times New Roman"/>
              </w:rPr>
            </w:pPr>
            <w:r w:rsidRPr="00860D3B">
              <w:rPr>
                <w:rFonts w:cs="Times New Roman"/>
              </w:rPr>
              <w:t>G – głębia i zakres</w:t>
            </w:r>
          </w:p>
        </w:tc>
      </w:tr>
      <w:tr w:rsidR="007524AE" w:rsidRPr="00860D3B" w14:paraId="10F97ADD" w14:textId="77777777" w:rsidTr="0047324C">
        <w:tc>
          <w:tcPr>
            <w:tcW w:w="2521" w:type="dxa"/>
            <w:vMerge/>
          </w:tcPr>
          <w:p w14:paraId="7B0CFFBD" w14:textId="11E7C4C1" w:rsidR="007524AE" w:rsidRPr="00860D3B" w:rsidRDefault="007524AE" w:rsidP="00860D3B">
            <w:pPr>
              <w:tabs>
                <w:tab w:val="left" w:pos="5670"/>
              </w:tabs>
              <w:jc w:val="both"/>
              <w:rPr>
                <w:rFonts w:cs="Times New Roman"/>
              </w:rPr>
            </w:pPr>
          </w:p>
        </w:tc>
        <w:tc>
          <w:tcPr>
            <w:tcW w:w="3286" w:type="dxa"/>
          </w:tcPr>
          <w:p w14:paraId="3CBBF02B" w14:textId="3614A8C6" w:rsidR="007524AE" w:rsidRPr="00860D3B" w:rsidRDefault="007524AE" w:rsidP="00860D3B">
            <w:pPr>
              <w:tabs>
                <w:tab w:val="left" w:pos="5670"/>
              </w:tabs>
              <w:jc w:val="both"/>
              <w:rPr>
                <w:rFonts w:cs="Times New Roman"/>
              </w:rPr>
            </w:pPr>
            <w:r w:rsidRPr="00860D3B">
              <w:rPr>
                <w:rFonts w:cs="Times New Roman"/>
              </w:rPr>
              <w:t>K - kontekst</w:t>
            </w:r>
          </w:p>
        </w:tc>
      </w:tr>
      <w:tr w:rsidR="007524AE" w:rsidRPr="00860D3B" w14:paraId="43605348" w14:textId="77777777" w:rsidTr="0047324C">
        <w:tc>
          <w:tcPr>
            <w:tcW w:w="2521" w:type="dxa"/>
            <w:vMerge w:val="restart"/>
          </w:tcPr>
          <w:p w14:paraId="4DEB3093" w14:textId="0373ED38" w:rsidR="007524AE" w:rsidRPr="00860D3B" w:rsidRDefault="007524AE" w:rsidP="00860D3B">
            <w:pPr>
              <w:tabs>
                <w:tab w:val="left" w:pos="5670"/>
              </w:tabs>
              <w:jc w:val="both"/>
              <w:rPr>
                <w:rFonts w:cs="Times New Roman"/>
              </w:rPr>
            </w:pPr>
            <w:r w:rsidRPr="00860D3B">
              <w:rPr>
                <w:rFonts w:cs="Times New Roman"/>
              </w:rPr>
              <w:t>U – umiejętności</w:t>
            </w:r>
          </w:p>
        </w:tc>
        <w:tc>
          <w:tcPr>
            <w:tcW w:w="3286" w:type="dxa"/>
          </w:tcPr>
          <w:p w14:paraId="52B34B65" w14:textId="7AC23D0F" w:rsidR="007524AE" w:rsidRPr="00860D3B" w:rsidRDefault="007524AE" w:rsidP="00860D3B">
            <w:pPr>
              <w:tabs>
                <w:tab w:val="left" w:pos="5670"/>
              </w:tabs>
              <w:jc w:val="both"/>
              <w:rPr>
                <w:rFonts w:cs="Times New Roman"/>
              </w:rPr>
            </w:pPr>
            <w:r w:rsidRPr="00860D3B">
              <w:rPr>
                <w:rFonts w:cs="Times New Roman"/>
              </w:rPr>
              <w:t>W – wykorzystanie wiedzy</w:t>
            </w:r>
          </w:p>
        </w:tc>
      </w:tr>
      <w:tr w:rsidR="007524AE" w:rsidRPr="00860D3B" w14:paraId="5C27F588" w14:textId="77777777" w:rsidTr="0047324C">
        <w:tc>
          <w:tcPr>
            <w:tcW w:w="2521" w:type="dxa"/>
            <w:vMerge/>
          </w:tcPr>
          <w:p w14:paraId="6167D914" w14:textId="77777777" w:rsidR="007524AE" w:rsidRPr="00860D3B" w:rsidRDefault="007524AE" w:rsidP="00860D3B">
            <w:pPr>
              <w:tabs>
                <w:tab w:val="left" w:pos="5670"/>
              </w:tabs>
              <w:jc w:val="both"/>
              <w:rPr>
                <w:rFonts w:cs="Times New Roman"/>
              </w:rPr>
            </w:pPr>
          </w:p>
        </w:tc>
        <w:tc>
          <w:tcPr>
            <w:tcW w:w="3286" w:type="dxa"/>
          </w:tcPr>
          <w:p w14:paraId="67FFD1FE" w14:textId="376B6912" w:rsidR="007524AE" w:rsidRPr="00860D3B" w:rsidRDefault="007524AE" w:rsidP="00860D3B">
            <w:pPr>
              <w:tabs>
                <w:tab w:val="left" w:pos="5670"/>
              </w:tabs>
              <w:jc w:val="both"/>
              <w:rPr>
                <w:rFonts w:cs="Times New Roman"/>
              </w:rPr>
            </w:pPr>
            <w:r w:rsidRPr="00860D3B">
              <w:rPr>
                <w:rFonts w:cs="Times New Roman"/>
              </w:rPr>
              <w:t>K – komunikowanie się</w:t>
            </w:r>
          </w:p>
        </w:tc>
      </w:tr>
      <w:tr w:rsidR="007524AE" w:rsidRPr="00860D3B" w14:paraId="26F1497E" w14:textId="77777777" w:rsidTr="0047324C">
        <w:tc>
          <w:tcPr>
            <w:tcW w:w="2521" w:type="dxa"/>
            <w:vMerge/>
          </w:tcPr>
          <w:p w14:paraId="040350B4" w14:textId="77777777" w:rsidR="007524AE" w:rsidRPr="00860D3B" w:rsidRDefault="007524AE" w:rsidP="00860D3B">
            <w:pPr>
              <w:tabs>
                <w:tab w:val="left" w:pos="5670"/>
              </w:tabs>
              <w:jc w:val="both"/>
              <w:rPr>
                <w:rFonts w:cs="Times New Roman"/>
              </w:rPr>
            </w:pPr>
          </w:p>
        </w:tc>
        <w:tc>
          <w:tcPr>
            <w:tcW w:w="3286" w:type="dxa"/>
          </w:tcPr>
          <w:p w14:paraId="0E3BCB42" w14:textId="25C0CFBE" w:rsidR="007524AE" w:rsidRPr="00860D3B" w:rsidRDefault="007524AE" w:rsidP="00860D3B">
            <w:pPr>
              <w:tabs>
                <w:tab w:val="left" w:pos="5670"/>
              </w:tabs>
              <w:jc w:val="both"/>
              <w:rPr>
                <w:rFonts w:cs="Times New Roman"/>
              </w:rPr>
            </w:pPr>
            <w:r w:rsidRPr="00860D3B">
              <w:rPr>
                <w:rFonts w:cs="Times New Roman"/>
              </w:rPr>
              <w:t>O – organizacja pracy</w:t>
            </w:r>
          </w:p>
        </w:tc>
      </w:tr>
      <w:tr w:rsidR="007524AE" w:rsidRPr="00860D3B" w14:paraId="1B7858CA" w14:textId="77777777" w:rsidTr="0047324C">
        <w:tc>
          <w:tcPr>
            <w:tcW w:w="2521" w:type="dxa"/>
            <w:vMerge/>
          </w:tcPr>
          <w:p w14:paraId="119D2830" w14:textId="77777777" w:rsidR="007524AE" w:rsidRPr="00860D3B" w:rsidRDefault="007524AE" w:rsidP="00860D3B">
            <w:pPr>
              <w:tabs>
                <w:tab w:val="left" w:pos="5670"/>
              </w:tabs>
              <w:jc w:val="both"/>
              <w:rPr>
                <w:rFonts w:cs="Times New Roman"/>
              </w:rPr>
            </w:pPr>
          </w:p>
        </w:tc>
        <w:tc>
          <w:tcPr>
            <w:tcW w:w="3286" w:type="dxa"/>
          </w:tcPr>
          <w:p w14:paraId="551B82DE" w14:textId="14F1D4E0" w:rsidR="007524AE" w:rsidRPr="00860D3B" w:rsidRDefault="007524AE" w:rsidP="00860D3B">
            <w:pPr>
              <w:tabs>
                <w:tab w:val="left" w:pos="5670"/>
              </w:tabs>
              <w:jc w:val="both"/>
              <w:rPr>
                <w:rFonts w:cs="Times New Roman"/>
              </w:rPr>
            </w:pPr>
            <w:r w:rsidRPr="00860D3B">
              <w:rPr>
                <w:rFonts w:cs="Times New Roman"/>
              </w:rPr>
              <w:t>U – uczenie się</w:t>
            </w:r>
          </w:p>
        </w:tc>
      </w:tr>
      <w:tr w:rsidR="007524AE" w:rsidRPr="00860D3B" w14:paraId="3CE0DEEE" w14:textId="77777777" w:rsidTr="0047324C">
        <w:tc>
          <w:tcPr>
            <w:tcW w:w="2521" w:type="dxa"/>
            <w:vMerge w:val="restart"/>
          </w:tcPr>
          <w:p w14:paraId="72F30490" w14:textId="4684EEF7" w:rsidR="007524AE" w:rsidRPr="00860D3B" w:rsidRDefault="007524AE" w:rsidP="00860D3B">
            <w:pPr>
              <w:tabs>
                <w:tab w:val="left" w:pos="5670"/>
              </w:tabs>
              <w:jc w:val="both"/>
              <w:rPr>
                <w:rFonts w:cs="Times New Roman"/>
              </w:rPr>
            </w:pPr>
            <w:r w:rsidRPr="00860D3B">
              <w:rPr>
                <w:rFonts w:cs="Times New Roman"/>
              </w:rPr>
              <w:t>K – kompetencje społeczne</w:t>
            </w:r>
          </w:p>
        </w:tc>
        <w:tc>
          <w:tcPr>
            <w:tcW w:w="3286" w:type="dxa"/>
          </w:tcPr>
          <w:p w14:paraId="7002F794" w14:textId="0A263C6F" w:rsidR="007524AE" w:rsidRPr="00860D3B" w:rsidRDefault="007524AE" w:rsidP="00860D3B">
            <w:pPr>
              <w:tabs>
                <w:tab w:val="left" w:pos="5670"/>
              </w:tabs>
              <w:jc w:val="both"/>
              <w:rPr>
                <w:rFonts w:cs="Times New Roman"/>
              </w:rPr>
            </w:pPr>
            <w:r w:rsidRPr="00860D3B">
              <w:rPr>
                <w:rFonts w:cs="Times New Roman"/>
              </w:rPr>
              <w:t>K – krytyczna ocena</w:t>
            </w:r>
          </w:p>
        </w:tc>
      </w:tr>
      <w:tr w:rsidR="007524AE" w:rsidRPr="00860D3B" w14:paraId="5A34F4AC" w14:textId="77777777" w:rsidTr="0047324C">
        <w:tc>
          <w:tcPr>
            <w:tcW w:w="2521" w:type="dxa"/>
            <w:vMerge/>
          </w:tcPr>
          <w:p w14:paraId="5C4D4316" w14:textId="77777777" w:rsidR="007524AE" w:rsidRPr="00860D3B" w:rsidRDefault="007524AE" w:rsidP="00860D3B">
            <w:pPr>
              <w:tabs>
                <w:tab w:val="left" w:pos="5670"/>
              </w:tabs>
              <w:jc w:val="both"/>
              <w:rPr>
                <w:rFonts w:cs="Times New Roman"/>
              </w:rPr>
            </w:pPr>
          </w:p>
        </w:tc>
        <w:tc>
          <w:tcPr>
            <w:tcW w:w="3286" w:type="dxa"/>
          </w:tcPr>
          <w:p w14:paraId="1B139B2E" w14:textId="40A891CF" w:rsidR="007524AE" w:rsidRPr="00860D3B" w:rsidRDefault="007524AE" w:rsidP="00860D3B">
            <w:pPr>
              <w:tabs>
                <w:tab w:val="left" w:pos="5670"/>
              </w:tabs>
              <w:jc w:val="both"/>
              <w:rPr>
                <w:rFonts w:cs="Times New Roman"/>
              </w:rPr>
            </w:pPr>
            <w:r w:rsidRPr="00860D3B">
              <w:rPr>
                <w:rFonts w:cs="Times New Roman"/>
              </w:rPr>
              <w:t>O - odpowiedzialność</w:t>
            </w:r>
          </w:p>
        </w:tc>
      </w:tr>
      <w:tr w:rsidR="007524AE" w:rsidRPr="00860D3B" w14:paraId="2B5A5336" w14:textId="77777777" w:rsidTr="0047324C">
        <w:tc>
          <w:tcPr>
            <w:tcW w:w="2521" w:type="dxa"/>
            <w:vMerge/>
          </w:tcPr>
          <w:p w14:paraId="66DCD9E3" w14:textId="77777777" w:rsidR="007524AE" w:rsidRPr="00860D3B" w:rsidRDefault="007524AE" w:rsidP="00860D3B">
            <w:pPr>
              <w:tabs>
                <w:tab w:val="left" w:pos="5670"/>
              </w:tabs>
              <w:jc w:val="both"/>
              <w:rPr>
                <w:rFonts w:cs="Times New Roman"/>
              </w:rPr>
            </w:pPr>
          </w:p>
        </w:tc>
        <w:tc>
          <w:tcPr>
            <w:tcW w:w="3286" w:type="dxa"/>
          </w:tcPr>
          <w:p w14:paraId="419FD279" w14:textId="08CB1CEB" w:rsidR="007524AE" w:rsidRPr="00860D3B" w:rsidRDefault="007524AE" w:rsidP="00860D3B">
            <w:pPr>
              <w:tabs>
                <w:tab w:val="left" w:pos="5670"/>
              </w:tabs>
              <w:jc w:val="both"/>
              <w:rPr>
                <w:rFonts w:cs="Times New Roman"/>
              </w:rPr>
            </w:pPr>
            <w:r w:rsidRPr="00860D3B">
              <w:rPr>
                <w:rFonts w:cs="Times New Roman"/>
              </w:rPr>
              <w:t>R – rola zawodowa</w:t>
            </w:r>
          </w:p>
        </w:tc>
      </w:tr>
    </w:tbl>
    <w:p w14:paraId="0036ED54" w14:textId="710B4AE1" w:rsidR="000A6545" w:rsidRPr="00860D3B" w:rsidRDefault="000A6545" w:rsidP="0047324C">
      <w:pPr>
        <w:tabs>
          <w:tab w:val="left" w:pos="9498"/>
        </w:tabs>
        <w:spacing w:after="0"/>
        <w:jc w:val="both"/>
        <w:rPr>
          <w:rFonts w:cs="Times New Roman"/>
          <w:i/>
        </w:rPr>
      </w:pPr>
    </w:p>
    <w:sectPr w:rsidR="000A6545" w:rsidRPr="00860D3B" w:rsidSect="00850EA5">
      <w:footerReference w:type="default" r:id="rId8"/>
      <w:pgSz w:w="11906" w:h="16838"/>
      <w:pgMar w:top="993" w:right="1417" w:bottom="1276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D1491C" w14:textId="77777777" w:rsidR="00E42142" w:rsidRDefault="00E42142" w:rsidP="004D6696">
      <w:pPr>
        <w:spacing w:after="0" w:line="240" w:lineRule="auto"/>
      </w:pPr>
      <w:r>
        <w:separator/>
      </w:r>
    </w:p>
  </w:endnote>
  <w:endnote w:type="continuationSeparator" w:id="0">
    <w:p w14:paraId="52D981CC" w14:textId="77777777" w:rsidR="00E42142" w:rsidRDefault="00E42142" w:rsidP="004D6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949591"/>
      <w:docPartObj>
        <w:docPartGallery w:val="Page Numbers (Bottom of Page)"/>
        <w:docPartUnique/>
      </w:docPartObj>
    </w:sdtPr>
    <w:sdtEndPr/>
    <w:sdtContent>
      <w:p w14:paraId="3CD52479" w14:textId="2944223B" w:rsidR="00021E3D" w:rsidRDefault="00021E3D">
        <w:pPr>
          <w:pStyle w:val="Stopka"/>
          <w:jc w:val="center"/>
        </w:pPr>
        <w:r w:rsidRPr="004D6696">
          <w:rPr>
            <w:sz w:val="16"/>
          </w:rPr>
          <w:fldChar w:fldCharType="begin"/>
        </w:r>
        <w:r w:rsidRPr="004D6696">
          <w:rPr>
            <w:sz w:val="16"/>
          </w:rPr>
          <w:instrText>PAGE   \* MERGEFORMAT</w:instrText>
        </w:r>
        <w:r w:rsidRPr="004D6696">
          <w:rPr>
            <w:sz w:val="16"/>
          </w:rPr>
          <w:fldChar w:fldCharType="separate"/>
        </w:r>
        <w:r w:rsidR="00EA2219">
          <w:rPr>
            <w:noProof/>
            <w:sz w:val="16"/>
          </w:rPr>
          <w:t>17</w:t>
        </w:r>
        <w:r w:rsidRPr="004D6696">
          <w:rPr>
            <w:sz w:val="16"/>
          </w:rPr>
          <w:fldChar w:fldCharType="end"/>
        </w:r>
      </w:p>
    </w:sdtContent>
  </w:sdt>
  <w:p w14:paraId="2BF14789" w14:textId="77777777" w:rsidR="00021E3D" w:rsidRDefault="00021E3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010C46" w14:textId="77777777" w:rsidR="00E42142" w:rsidRDefault="00E42142" w:rsidP="004D6696">
      <w:pPr>
        <w:spacing w:after="0" w:line="240" w:lineRule="auto"/>
      </w:pPr>
      <w:r>
        <w:separator/>
      </w:r>
    </w:p>
  </w:footnote>
  <w:footnote w:type="continuationSeparator" w:id="0">
    <w:p w14:paraId="632269AD" w14:textId="77777777" w:rsidR="00E42142" w:rsidRDefault="00E42142" w:rsidP="004D66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35EC7"/>
    <w:multiLevelType w:val="hybridMultilevel"/>
    <w:tmpl w:val="4D2C0094"/>
    <w:lvl w:ilvl="0" w:tplc="25021EA0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63C20"/>
    <w:multiLevelType w:val="multilevel"/>
    <w:tmpl w:val="19D8B9A2"/>
    <w:lvl w:ilvl="0">
      <w:start w:val="1"/>
      <w:numFmt w:val="decimal"/>
      <w:lvlText w:val="%1."/>
      <w:lvlJc w:val="left"/>
      <w:pPr>
        <w:ind w:left="700" w:hanging="340"/>
      </w:pPr>
    </w:lvl>
    <w:lvl w:ilvl="1">
      <w:start w:val="1"/>
      <w:numFmt w:val="none"/>
      <w:lvlText w:val="1)"/>
      <w:lvlJc w:val="left"/>
      <w:pPr>
        <w:ind w:left="1040" w:hanging="34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" w15:restartNumberingAfterBreak="0">
    <w:nsid w:val="206E52A8"/>
    <w:multiLevelType w:val="multilevel"/>
    <w:tmpl w:val="D194A5C0"/>
    <w:lvl w:ilvl="0">
      <w:start w:val="1"/>
      <w:numFmt w:val="upperRoman"/>
      <w:lvlText w:val="%1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A886059"/>
    <w:multiLevelType w:val="hybridMultilevel"/>
    <w:tmpl w:val="FE387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D25866"/>
    <w:multiLevelType w:val="hybridMultilevel"/>
    <w:tmpl w:val="31329CC8"/>
    <w:lvl w:ilvl="0" w:tplc="4BAEEB6A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EA7117"/>
    <w:multiLevelType w:val="hybridMultilevel"/>
    <w:tmpl w:val="E76CC1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596C83"/>
    <w:multiLevelType w:val="hybridMultilevel"/>
    <w:tmpl w:val="0CC40CE8"/>
    <w:lvl w:ilvl="0" w:tplc="B966F9A4">
      <w:start w:val="1"/>
      <w:numFmt w:val="decimal"/>
      <w:lvlText w:val="%1."/>
      <w:lvlJc w:val="left"/>
      <w:pPr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EDE7FCF"/>
    <w:multiLevelType w:val="hybridMultilevel"/>
    <w:tmpl w:val="08F28F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866504"/>
    <w:multiLevelType w:val="hybridMultilevel"/>
    <w:tmpl w:val="407AF5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B97A14"/>
    <w:multiLevelType w:val="multilevel"/>
    <w:tmpl w:val="46049E92"/>
    <w:lvl w:ilvl="0">
      <w:start w:val="1"/>
      <w:numFmt w:val="upperRoman"/>
      <w:lvlText w:val="%1"/>
      <w:lvlJc w:val="left"/>
      <w:pPr>
        <w:ind w:left="454" w:hanging="454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9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0A1"/>
    <w:rsid w:val="00003CCD"/>
    <w:rsid w:val="00011D5D"/>
    <w:rsid w:val="00021E3D"/>
    <w:rsid w:val="00027870"/>
    <w:rsid w:val="0003530C"/>
    <w:rsid w:val="00042577"/>
    <w:rsid w:val="0007175B"/>
    <w:rsid w:val="00087F15"/>
    <w:rsid w:val="000A3023"/>
    <w:rsid w:val="000A6545"/>
    <w:rsid w:val="000F4019"/>
    <w:rsid w:val="00100E48"/>
    <w:rsid w:val="001071B2"/>
    <w:rsid w:val="00117F8C"/>
    <w:rsid w:val="00121BE2"/>
    <w:rsid w:val="00126A28"/>
    <w:rsid w:val="00133465"/>
    <w:rsid w:val="00140A30"/>
    <w:rsid w:val="001466AE"/>
    <w:rsid w:val="00186873"/>
    <w:rsid w:val="00197F9A"/>
    <w:rsid w:val="001A5F78"/>
    <w:rsid w:val="001A7392"/>
    <w:rsid w:val="001B4439"/>
    <w:rsid w:val="001D101D"/>
    <w:rsid w:val="001E1319"/>
    <w:rsid w:val="001E7593"/>
    <w:rsid w:val="001F0C05"/>
    <w:rsid w:val="001F656A"/>
    <w:rsid w:val="001F6C68"/>
    <w:rsid w:val="00204F51"/>
    <w:rsid w:val="00207E76"/>
    <w:rsid w:val="00212923"/>
    <w:rsid w:val="00216A1F"/>
    <w:rsid w:val="0021732C"/>
    <w:rsid w:val="00222A17"/>
    <w:rsid w:val="00254CC0"/>
    <w:rsid w:val="002A1388"/>
    <w:rsid w:val="002A7CE0"/>
    <w:rsid w:val="002E0089"/>
    <w:rsid w:val="002E44D3"/>
    <w:rsid w:val="002F1D90"/>
    <w:rsid w:val="003032EA"/>
    <w:rsid w:val="00352FCE"/>
    <w:rsid w:val="00356173"/>
    <w:rsid w:val="00371452"/>
    <w:rsid w:val="00376CBB"/>
    <w:rsid w:val="00380C30"/>
    <w:rsid w:val="003837E0"/>
    <w:rsid w:val="003A068D"/>
    <w:rsid w:val="003A0D0A"/>
    <w:rsid w:val="003B19EA"/>
    <w:rsid w:val="003D5E33"/>
    <w:rsid w:val="003D74CD"/>
    <w:rsid w:val="003F7030"/>
    <w:rsid w:val="004102A7"/>
    <w:rsid w:val="00422284"/>
    <w:rsid w:val="004315F1"/>
    <w:rsid w:val="00434461"/>
    <w:rsid w:val="00443934"/>
    <w:rsid w:val="004671BC"/>
    <w:rsid w:val="00471C57"/>
    <w:rsid w:val="0047324C"/>
    <w:rsid w:val="00477295"/>
    <w:rsid w:val="0048129D"/>
    <w:rsid w:val="0049142C"/>
    <w:rsid w:val="00492F0F"/>
    <w:rsid w:val="004C37E1"/>
    <w:rsid w:val="004D6696"/>
    <w:rsid w:val="004F0AE0"/>
    <w:rsid w:val="00502513"/>
    <w:rsid w:val="00502A0C"/>
    <w:rsid w:val="00511850"/>
    <w:rsid w:val="00521B3F"/>
    <w:rsid w:val="00524216"/>
    <w:rsid w:val="0054493F"/>
    <w:rsid w:val="005607FF"/>
    <w:rsid w:val="00562098"/>
    <w:rsid w:val="0056608E"/>
    <w:rsid w:val="00572103"/>
    <w:rsid w:val="00596FEE"/>
    <w:rsid w:val="005A1A66"/>
    <w:rsid w:val="005A48B8"/>
    <w:rsid w:val="005B09FB"/>
    <w:rsid w:val="005B56BB"/>
    <w:rsid w:val="005B750E"/>
    <w:rsid w:val="005C2F2E"/>
    <w:rsid w:val="005E2AB0"/>
    <w:rsid w:val="005E6B08"/>
    <w:rsid w:val="006216DD"/>
    <w:rsid w:val="0063117F"/>
    <w:rsid w:val="006358CE"/>
    <w:rsid w:val="00641F74"/>
    <w:rsid w:val="006430D0"/>
    <w:rsid w:val="00645F56"/>
    <w:rsid w:val="00653982"/>
    <w:rsid w:val="00662576"/>
    <w:rsid w:val="00663ADB"/>
    <w:rsid w:val="00687E73"/>
    <w:rsid w:val="0069117D"/>
    <w:rsid w:val="006923B3"/>
    <w:rsid w:val="00697D35"/>
    <w:rsid w:val="006B0112"/>
    <w:rsid w:val="006C37C1"/>
    <w:rsid w:val="006D075B"/>
    <w:rsid w:val="006D2C34"/>
    <w:rsid w:val="006F4813"/>
    <w:rsid w:val="006F4920"/>
    <w:rsid w:val="00726600"/>
    <w:rsid w:val="0073203F"/>
    <w:rsid w:val="00732A0D"/>
    <w:rsid w:val="007346DE"/>
    <w:rsid w:val="00735676"/>
    <w:rsid w:val="0074372E"/>
    <w:rsid w:val="007524AE"/>
    <w:rsid w:val="00764031"/>
    <w:rsid w:val="00794713"/>
    <w:rsid w:val="007F471A"/>
    <w:rsid w:val="00802924"/>
    <w:rsid w:val="00805FC8"/>
    <w:rsid w:val="008171D7"/>
    <w:rsid w:val="00850EA5"/>
    <w:rsid w:val="00856243"/>
    <w:rsid w:val="00860D3B"/>
    <w:rsid w:val="00861675"/>
    <w:rsid w:val="00867319"/>
    <w:rsid w:val="008676E2"/>
    <w:rsid w:val="00877BBB"/>
    <w:rsid w:val="0088421D"/>
    <w:rsid w:val="008923E1"/>
    <w:rsid w:val="00895F92"/>
    <w:rsid w:val="008B2CFE"/>
    <w:rsid w:val="008D2846"/>
    <w:rsid w:val="008E406E"/>
    <w:rsid w:val="00913A32"/>
    <w:rsid w:val="00913CBA"/>
    <w:rsid w:val="00955C0D"/>
    <w:rsid w:val="00973473"/>
    <w:rsid w:val="00982B71"/>
    <w:rsid w:val="00983CD3"/>
    <w:rsid w:val="0099441A"/>
    <w:rsid w:val="0099714B"/>
    <w:rsid w:val="009D3DA6"/>
    <w:rsid w:val="009F28FB"/>
    <w:rsid w:val="009F487E"/>
    <w:rsid w:val="009F5540"/>
    <w:rsid w:val="009F5A89"/>
    <w:rsid w:val="00A05004"/>
    <w:rsid w:val="00A06F79"/>
    <w:rsid w:val="00A25465"/>
    <w:rsid w:val="00A338D1"/>
    <w:rsid w:val="00A551EE"/>
    <w:rsid w:val="00A65222"/>
    <w:rsid w:val="00A76EB3"/>
    <w:rsid w:val="00A83AF0"/>
    <w:rsid w:val="00A9172A"/>
    <w:rsid w:val="00AA12EC"/>
    <w:rsid w:val="00AA5069"/>
    <w:rsid w:val="00AA6FEE"/>
    <w:rsid w:val="00AB4201"/>
    <w:rsid w:val="00AE1933"/>
    <w:rsid w:val="00AE369F"/>
    <w:rsid w:val="00AE3E1A"/>
    <w:rsid w:val="00AE6489"/>
    <w:rsid w:val="00B05775"/>
    <w:rsid w:val="00B17374"/>
    <w:rsid w:val="00B261F8"/>
    <w:rsid w:val="00B34079"/>
    <w:rsid w:val="00B422A6"/>
    <w:rsid w:val="00B540CD"/>
    <w:rsid w:val="00B56879"/>
    <w:rsid w:val="00B6062D"/>
    <w:rsid w:val="00B7002B"/>
    <w:rsid w:val="00B751AA"/>
    <w:rsid w:val="00B845ED"/>
    <w:rsid w:val="00B90F94"/>
    <w:rsid w:val="00BB107F"/>
    <w:rsid w:val="00BC4117"/>
    <w:rsid w:val="00BE02C4"/>
    <w:rsid w:val="00BF7778"/>
    <w:rsid w:val="00C01627"/>
    <w:rsid w:val="00C04C0B"/>
    <w:rsid w:val="00C5245E"/>
    <w:rsid w:val="00C63390"/>
    <w:rsid w:val="00C63E3D"/>
    <w:rsid w:val="00C65032"/>
    <w:rsid w:val="00C6678D"/>
    <w:rsid w:val="00C76B59"/>
    <w:rsid w:val="00C80A47"/>
    <w:rsid w:val="00C834EC"/>
    <w:rsid w:val="00C852EE"/>
    <w:rsid w:val="00C87265"/>
    <w:rsid w:val="00CB43A5"/>
    <w:rsid w:val="00CB4A2B"/>
    <w:rsid w:val="00CC5C88"/>
    <w:rsid w:val="00CC64ED"/>
    <w:rsid w:val="00CD17C9"/>
    <w:rsid w:val="00D0085F"/>
    <w:rsid w:val="00D07622"/>
    <w:rsid w:val="00D33537"/>
    <w:rsid w:val="00D446D0"/>
    <w:rsid w:val="00D768C2"/>
    <w:rsid w:val="00D828B0"/>
    <w:rsid w:val="00D901E6"/>
    <w:rsid w:val="00D94EE8"/>
    <w:rsid w:val="00D9781A"/>
    <w:rsid w:val="00DA4651"/>
    <w:rsid w:val="00DB7ED0"/>
    <w:rsid w:val="00DC19BF"/>
    <w:rsid w:val="00DD2DB1"/>
    <w:rsid w:val="00E2246B"/>
    <w:rsid w:val="00E2770C"/>
    <w:rsid w:val="00E42142"/>
    <w:rsid w:val="00E45954"/>
    <w:rsid w:val="00E46511"/>
    <w:rsid w:val="00E4731D"/>
    <w:rsid w:val="00E664D9"/>
    <w:rsid w:val="00E734F7"/>
    <w:rsid w:val="00E7365B"/>
    <w:rsid w:val="00E820B5"/>
    <w:rsid w:val="00E93418"/>
    <w:rsid w:val="00EA2219"/>
    <w:rsid w:val="00EA5E33"/>
    <w:rsid w:val="00EB4188"/>
    <w:rsid w:val="00EB4FA1"/>
    <w:rsid w:val="00EC4929"/>
    <w:rsid w:val="00ED35B1"/>
    <w:rsid w:val="00ED78BF"/>
    <w:rsid w:val="00EF6813"/>
    <w:rsid w:val="00F04AEE"/>
    <w:rsid w:val="00F04E55"/>
    <w:rsid w:val="00F10D54"/>
    <w:rsid w:val="00F16BB2"/>
    <w:rsid w:val="00F26394"/>
    <w:rsid w:val="00F30458"/>
    <w:rsid w:val="00F32785"/>
    <w:rsid w:val="00F3665C"/>
    <w:rsid w:val="00F44C93"/>
    <w:rsid w:val="00F50FDB"/>
    <w:rsid w:val="00F63059"/>
    <w:rsid w:val="00F64A05"/>
    <w:rsid w:val="00F850A1"/>
    <w:rsid w:val="00F9131C"/>
    <w:rsid w:val="00F940C8"/>
    <w:rsid w:val="00FA608F"/>
    <w:rsid w:val="00FB482F"/>
    <w:rsid w:val="00FC1C1A"/>
    <w:rsid w:val="00FC321E"/>
    <w:rsid w:val="00FC6F7A"/>
    <w:rsid w:val="00FE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F392C"/>
  <w15:docId w15:val="{0850AA99-FA63-4B00-AAA4-DABF32D7D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60D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D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60D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2513"/>
    <w:pPr>
      <w:ind w:left="720"/>
      <w:contextualSpacing/>
    </w:pPr>
  </w:style>
  <w:style w:type="table" w:styleId="Tabela-Siatka">
    <w:name w:val="Table Grid"/>
    <w:basedOn w:val="Standardowy"/>
    <w:uiPriority w:val="59"/>
    <w:rsid w:val="00895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87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7265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971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714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714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71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714B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D66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6696"/>
  </w:style>
  <w:style w:type="paragraph" w:styleId="Stopka">
    <w:name w:val="footer"/>
    <w:basedOn w:val="Normalny"/>
    <w:link w:val="StopkaZnak"/>
    <w:uiPriority w:val="99"/>
    <w:unhideWhenUsed/>
    <w:rsid w:val="004D66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6696"/>
  </w:style>
  <w:style w:type="character" w:customStyle="1" w:styleId="apple-converted-space">
    <w:name w:val="apple-converted-space"/>
    <w:basedOn w:val="Domylnaczcionkaakapitu"/>
    <w:rsid w:val="00121BE2"/>
  </w:style>
  <w:style w:type="character" w:customStyle="1" w:styleId="wrtext">
    <w:name w:val="wrtext"/>
    <w:basedOn w:val="Domylnaczcionkaakapitu"/>
    <w:rsid w:val="00027870"/>
  </w:style>
  <w:style w:type="character" w:customStyle="1" w:styleId="Nagwek1Znak">
    <w:name w:val="Nagłówek 1 Znak"/>
    <w:basedOn w:val="Domylnaczcionkaakapitu"/>
    <w:link w:val="Nagwek1"/>
    <w:uiPriority w:val="9"/>
    <w:rsid w:val="00860D3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D3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60D3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Lista">
    <w:name w:val="List"/>
    <w:basedOn w:val="Normalny"/>
    <w:uiPriority w:val="99"/>
    <w:unhideWhenUsed/>
    <w:rsid w:val="00860D3B"/>
    <w:pPr>
      <w:ind w:left="283" w:hanging="283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860D3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60D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podstawowy">
    <w:name w:val="Body Text"/>
    <w:basedOn w:val="Normalny"/>
    <w:link w:val="TekstpodstawowyZnak"/>
    <w:uiPriority w:val="99"/>
    <w:unhideWhenUsed/>
    <w:rsid w:val="00860D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60D3B"/>
  </w:style>
  <w:style w:type="paragraph" w:styleId="Tekstpodstawowywcity">
    <w:name w:val="Body Text Indent"/>
    <w:basedOn w:val="Normalny"/>
    <w:link w:val="TekstpodstawowywcityZnak"/>
    <w:uiPriority w:val="99"/>
    <w:unhideWhenUsed/>
    <w:rsid w:val="00860D3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60D3B"/>
  </w:style>
  <w:style w:type="paragraph" w:styleId="Podtytu">
    <w:name w:val="Subtitle"/>
    <w:basedOn w:val="Normalny"/>
    <w:next w:val="Normalny"/>
    <w:link w:val="PodtytuZnak"/>
    <w:uiPriority w:val="11"/>
    <w:qFormat/>
    <w:rsid w:val="00860D3B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860D3B"/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860D3B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860D3B"/>
  </w:style>
  <w:style w:type="paragraph" w:styleId="Lista2">
    <w:name w:val="List 2"/>
    <w:basedOn w:val="Normalny"/>
    <w:uiPriority w:val="99"/>
    <w:unhideWhenUsed/>
    <w:rsid w:val="00860D3B"/>
    <w:pPr>
      <w:ind w:left="566" w:hanging="283"/>
      <w:contextualSpacing/>
    </w:p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860D3B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860D3B"/>
  </w:style>
  <w:style w:type="paragraph" w:styleId="NormalnyWeb">
    <w:name w:val="Normal (Web)"/>
    <w:basedOn w:val="Normalny"/>
    <w:uiPriority w:val="99"/>
    <w:unhideWhenUsed/>
    <w:rsid w:val="00DB7ED0"/>
    <w:pPr>
      <w:spacing w:before="100" w:beforeAutospacing="1" w:after="100" w:afterAutospacing="1" w:line="240" w:lineRule="auto"/>
    </w:pPr>
    <w:rPr>
      <w:rFonts w:eastAsia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46559-548A-4993-8F85-8BAD9BE83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17</Pages>
  <Words>6910</Words>
  <Characters>41465</Characters>
  <Application>Microsoft Office Word</Application>
  <DocSecurity>0</DocSecurity>
  <Lines>345</Lines>
  <Paragraphs>96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UwB</dc:creator>
  <cp:keywords/>
  <dc:description/>
  <cp:lastModifiedBy>User</cp:lastModifiedBy>
  <cp:revision>17</cp:revision>
  <cp:lastPrinted>2022-02-03T11:23:00Z</cp:lastPrinted>
  <dcterms:created xsi:type="dcterms:W3CDTF">2022-01-12T11:31:00Z</dcterms:created>
  <dcterms:modified xsi:type="dcterms:W3CDTF">2022-02-15T11:18:00Z</dcterms:modified>
</cp:coreProperties>
</file>